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96" w:rsidRDefault="009A5D96" w:rsidP="00DC6FF6">
      <w:pPr>
        <w:ind w:left="0"/>
        <w:rPr>
          <w:rFonts w:ascii="Times New Roman" w:hAnsi="Times New Roman" w:cs="Times New Roman"/>
          <w:b/>
          <w:sz w:val="28"/>
          <w:lang w:val="fr-FR"/>
        </w:rPr>
      </w:pPr>
    </w:p>
    <w:p w:rsidR="009E6950" w:rsidRPr="005B1594" w:rsidRDefault="009E6950" w:rsidP="009E6950">
      <w:pPr>
        <w:ind w:left="0"/>
        <w:jc w:val="center"/>
        <w:rPr>
          <w:rFonts w:ascii="Times New Roman" w:hAnsi="Times New Roman" w:cs="Times New Roman"/>
          <w:b/>
          <w:color w:val="FF0000"/>
          <w:sz w:val="24"/>
          <w:lang w:val="fr-FR"/>
        </w:rPr>
      </w:pPr>
      <w:r w:rsidRPr="005B1594">
        <w:rPr>
          <w:rFonts w:ascii="Times New Roman" w:hAnsi="Times New Roman" w:cs="Times New Roman"/>
          <w:b/>
          <w:color w:val="FF0000"/>
          <w:sz w:val="28"/>
          <w:lang w:val="fr-FR"/>
        </w:rPr>
        <w:t xml:space="preserve">Evolution des descendants des immigrés indiens </w:t>
      </w:r>
      <w:r w:rsidR="008C2D83" w:rsidRPr="005B1594">
        <w:rPr>
          <w:rFonts w:ascii="Times New Roman" w:hAnsi="Times New Roman" w:cs="Times New Roman"/>
          <w:b/>
          <w:color w:val="FF0000"/>
          <w:sz w:val="28"/>
          <w:lang w:val="fr-FR"/>
        </w:rPr>
        <w:br/>
        <w:t>dans la Société Guadeloupéenne</w:t>
      </w:r>
      <w:r w:rsidRPr="005B1594">
        <w:rPr>
          <w:rFonts w:ascii="Times New Roman" w:hAnsi="Times New Roman" w:cs="Times New Roman"/>
          <w:b/>
          <w:color w:val="FF0000"/>
          <w:sz w:val="24"/>
          <w:lang w:val="fr-FR"/>
        </w:rPr>
        <w:br/>
      </w:r>
      <w:bookmarkStart w:id="0" w:name="_GoBack"/>
      <w:bookmarkEnd w:id="0"/>
    </w:p>
    <w:p w:rsidR="009E6950" w:rsidRPr="00D100F8" w:rsidRDefault="009E6950" w:rsidP="009E6950">
      <w:pPr>
        <w:ind w:left="0"/>
        <w:rPr>
          <w:rFonts w:ascii="Times New Roman" w:hAnsi="Times New Roman" w:cs="Times New Roman"/>
          <w:b/>
          <w:sz w:val="24"/>
          <w:lang w:val="fr-FR"/>
        </w:rPr>
      </w:pPr>
    </w:p>
    <w:p w:rsidR="009E6950" w:rsidRPr="00D100F8" w:rsidRDefault="009E6950" w:rsidP="009E6950">
      <w:pPr>
        <w:ind w:left="0"/>
        <w:rPr>
          <w:rFonts w:ascii="Times New Roman" w:hAnsi="Times New Roman" w:cs="Times New Roman"/>
          <w:b/>
          <w:sz w:val="24"/>
          <w:lang w:val="fr-FR"/>
        </w:rPr>
      </w:pPr>
      <w:r w:rsidRPr="00D100F8">
        <w:rPr>
          <w:rFonts w:ascii="Times New Roman" w:hAnsi="Times New Roman" w:cs="Times New Roman"/>
          <w:b/>
          <w:sz w:val="24"/>
          <w:lang w:val="fr-FR"/>
        </w:rPr>
        <w:t>L’idée centrale, c’est savoir comment une minorité ethnique travailleuse des champs, séparée,  les un</w:t>
      </w:r>
      <w:r w:rsidR="00241341">
        <w:rPr>
          <w:rFonts w:ascii="Times New Roman" w:hAnsi="Times New Roman" w:cs="Times New Roman"/>
          <w:b/>
          <w:sz w:val="24"/>
          <w:lang w:val="fr-FR"/>
        </w:rPr>
        <w:t>s</w:t>
      </w:r>
      <w:r w:rsidRPr="00D100F8">
        <w:rPr>
          <w:rFonts w:ascii="Times New Roman" w:hAnsi="Times New Roman" w:cs="Times New Roman"/>
          <w:b/>
          <w:sz w:val="24"/>
          <w:lang w:val="fr-FR"/>
        </w:rPr>
        <w:t xml:space="preserve"> des autres, coupée de ses racines, longtemps sans échanges avec son pays d’origine très loin ; </w:t>
      </w:r>
      <w:r w:rsidR="004E233F" w:rsidRPr="00D100F8">
        <w:rPr>
          <w:rFonts w:ascii="Times New Roman" w:hAnsi="Times New Roman" w:cs="Times New Roman"/>
          <w:b/>
          <w:sz w:val="24"/>
          <w:lang w:val="fr-FR"/>
        </w:rPr>
        <w:t xml:space="preserve">comment ces </w:t>
      </w:r>
      <w:r w:rsidRPr="00D100F8">
        <w:rPr>
          <w:rFonts w:ascii="Times New Roman" w:hAnsi="Times New Roman" w:cs="Times New Roman"/>
          <w:b/>
          <w:sz w:val="24"/>
          <w:lang w:val="fr-FR"/>
        </w:rPr>
        <w:t>hom</w:t>
      </w:r>
      <w:r w:rsidR="004E233F" w:rsidRPr="00D100F8">
        <w:rPr>
          <w:rFonts w:ascii="Times New Roman" w:hAnsi="Times New Roman" w:cs="Times New Roman"/>
          <w:b/>
          <w:sz w:val="24"/>
          <w:lang w:val="fr-FR"/>
        </w:rPr>
        <w:t>mes et ces femmes se sont insérés, et ont évolué dans la société Guadeloupéenne post-esclavagiste.</w:t>
      </w:r>
    </w:p>
    <w:p w:rsidR="004E233F" w:rsidRPr="00D100F8" w:rsidRDefault="004E233F" w:rsidP="009E6950">
      <w:pPr>
        <w:ind w:left="0"/>
        <w:rPr>
          <w:rFonts w:ascii="Times New Roman" w:hAnsi="Times New Roman" w:cs="Times New Roman"/>
          <w:b/>
          <w:sz w:val="24"/>
          <w:lang w:val="fr-FR"/>
        </w:rPr>
      </w:pPr>
    </w:p>
    <w:p w:rsidR="004E233F" w:rsidRPr="00D100F8" w:rsidRDefault="004E233F" w:rsidP="009E6950">
      <w:pPr>
        <w:ind w:left="0"/>
        <w:rPr>
          <w:rFonts w:ascii="Times New Roman" w:hAnsi="Times New Roman" w:cs="Times New Roman"/>
          <w:b/>
          <w:sz w:val="24"/>
          <w:lang w:val="fr-FR"/>
        </w:rPr>
      </w:pPr>
      <w:r w:rsidRPr="00D100F8">
        <w:rPr>
          <w:rFonts w:ascii="Times New Roman" w:hAnsi="Times New Roman" w:cs="Times New Roman"/>
          <w:b/>
          <w:sz w:val="24"/>
          <w:lang w:val="fr-FR"/>
        </w:rPr>
        <w:t>Il ne s’agit pas de relater l’histoire de l’immigration.</w:t>
      </w:r>
    </w:p>
    <w:p w:rsidR="004E233F" w:rsidRPr="00D100F8" w:rsidRDefault="004E233F" w:rsidP="009E6950">
      <w:pPr>
        <w:ind w:left="0"/>
        <w:rPr>
          <w:rFonts w:ascii="Times New Roman" w:hAnsi="Times New Roman" w:cs="Times New Roman"/>
          <w:b/>
          <w:sz w:val="24"/>
          <w:lang w:val="fr-FR"/>
        </w:rPr>
      </w:pPr>
    </w:p>
    <w:p w:rsidR="008C2D83" w:rsidRDefault="004E233F" w:rsidP="009E6950">
      <w:pPr>
        <w:ind w:left="0"/>
        <w:rPr>
          <w:rFonts w:ascii="Times New Roman" w:hAnsi="Times New Roman" w:cs="Times New Roman"/>
          <w:b/>
          <w:sz w:val="24"/>
          <w:lang w:val="fr-FR"/>
        </w:rPr>
      </w:pPr>
      <w:r w:rsidRPr="00D100F8">
        <w:rPr>
          <w:rFonts w:ascii="Times New Roman" w:hAnsi="Times New Roman" w:cs="Times New Roman"/>
          <w:b/>
          <w:sz w:val="24"/>
          <w:lang w:val="fr-FR"/>
        </w:rPr>
        <w:t>On tentera en résumé de faire un constat et on ajoutera quel</w:t>
      </w:r>
      <w:r w:rsidR="008C2D83">
        <w:rPr>
          <w:rFonts w:ascii="Times New Roman" w:hAnsi="Times New Roman" w:cs="Times New Roman"/>
          <w:b/>
          <w:sz w:val="24"/>
          <w:lang w:val="fr-FR"/>
        </w:rPr>
        <w:t xml:space="preserve">ques réflexions. </w:t>
      </w:r>
    </w:p>
    <w:p w:rsidR="004E233F" w:rsidRPr="00D100F8" w:rsidRDefault="008C2D83" w:rsidP="009E6950">
      <w:pPr>
        <w:ind w:left="0"/>
        <w:rPr>
          <w:rFonts w:ascii="Times New Roman" w:hAnsi="Times New Roman" w:cs="Times New Roman"/>
          <w:b/>
          <w:sz w:val="24"/>
          <w:lang w:val="fr-FR"/>
        </w:rPr>
      </w:pPr>
      <w:r>
        <w:rPr>
          <w:rFonts w:ascii="Times New Roman" w:hAnsi="Times New Roman" w:cs="Times New Roman"/>
          <w:b/>
          <w:sz w:val="24"/>
          <w:lang w:val="fr-FR"/>
        </w:rPr>
        <w:t xml:space="preserve">Cette première partie s’intitule : </w:t>
      </w:r>
    </w:p>
    <w:p w:rsidR="004E233F" w:rsidRPr="00D100F8" w:rsidRDefault="004E233F" w:rsidP="009E6950">
      <w:pPr>
        <w:ind w:left="0"/>
        <w:rPr>
          <w:rFonts w:ascii="Times New Roman" w:hAnsi="Times New Roman" w:cs="Times New Roman"/>
          <w:b/>
          <w:sz w:val="24"/>
          <w:lang w:val="fr-FR"/>
        </w:rPr>
      </w:pPr>
    </w:p>
    <w:p w:rsidR="004E233F" w:rsidRPr="00D100F8" w:rsidRDefault="004E233F" w:rsidP="004E233F">
      <w:pPr>
        <w:pStyle w:val="Paragraphedeliste"/>
        <w:numPr>
          <w:ilvl w:val="0"/>
          <w:numId w:val="1"/>
        </w:numPr>
        <w:rPr>
          <w:rFonts w:ascii="Times New Roman" w:hAnsi="Times New Roman" w:cs="Times New Roman"/>
          <w:b/>
          <w:sz w:val="24"/>
          <w:lang w:val="fr-FR"/>
        </w:rPr>
      </w:pPr>
      <w:r w:rsidRPr="00D100F8">
        <w:rPr>
          <w:rFonts w:ascii="Times New Roman" w:hAnsi="Times New Roman" w:cs="Times New Roman"/>
          <w:b/>
          <w:sz w:val="24"/>
          <w:lang w:val="fr-FR"/>
        </w:rPr>
        <w:t>De l’immigré indien sujet britannique au citoyen français guadeloupéen</w:t>
      </w:r>
    </w:p>
    <w:p w:rsidR="004E233F" w:rsidRPr="00D100F8" w:rsidRDefault="004E233F" w:rsidP="004E233F">
      <w:pPr>
        <w:ind w:left="0"/>
        <w:rPr>
          <w:rFonts w:ascii="Times New Roman" w:hAnsi="Times New Roman" w:cs="Times New Roman"/>
          <w:b/>
          <w:sz w:val="24"/>
          <w:lang w:val="fr-FR"/>
        </w:rPr>
      </w:pPr>
      <w:r w:rsidRPr="00D100F8">
        <w:rPr>
          <w:rFonts w:ascii="Times New Roman" w:hAnsi="Times New Roman" w:cs="Times New Roman"/>
          <w:b/>
          <w:sz w:val="24"/>
          <w:lang w:val="fr-FR"/>
        </w:rPr>
        <w:t>Il y a plusieurs idées annoncées ;</w:t>
      </w:r>
    </w:p>
    <w:p w:rsidR="004E233F" w:rsidRPr="00D100F8" w:rsidRDefault="004E233F" w:rsidP="004E233F">
      <w:pPr>
        <w:pStyle w:val="Paragraphedeliste"/>
        <w:numPr>
          <w:ilvl w:val="0"/>
          <w:numId w:val="2"/>
        </w:numPr>
        <w:rPr>
          <w:rFonts w:ascii="Times New Roman" w:hAnsi="Times New Roman" w:cs="Times New Roman"/>
          <w:b/>
          <w:sz w:val="24"/>
          <w:lang w:val="fr-FR"/>
        </w:rPr>
      </w:pPr>
      <w:r w:rsidRPr="00D100F8">
        <w:rPr>
          <w:rFonts w:ascii="Times New Roman" w:hAnsi="Times New Roman" w:cs="Times New Roman"/>
          <w:b/>
          <w:sz w:val="24"/>
          <w:lang w:val="fr-FR"/>
        </w:rPr>
        <w:t xml:space="preserve">Les immigrés sont sujets de la couronne </w:t>
      </w:r>
      <w:r w:rsidR="009A5D96" w:rsidRPr="00D100F8">
        <w:rPr>
          <w:rFonts w:ascii="Times New Roman" w:hAnsi="Times New Roman" w:cs="Times New Roman"/>
          <w:b/>
          <w:sz w:val="24"/>
          <w:lang w:val="fr-FR"/>
        </w:rPr>
        <w:t>brita</w:t>
      </w:r>
      <w:r w:rsidRPr="00D100F8">
        <w:rPr>
          <w:rFonts w:ascii="Times New Roman" w:hAnsi="Times New Roman" w:cs="Times New Roman"/>
          <w:b/>
          <w:sz w:val="24"/>
          <w:lang w:val="fr-FR"/>
        </w:rPr>
        <w:t>nnique</w:t>
      </w:r>
    </w:p>
    <w:p w:rsidR="009A5D96" w:rsidRPr="00D100F8" w:rsidRDefault="004E233F" w:rsidP="009A5D96">
      <w:pPr>
        <w:pStyle w:val="Paragraphedeliste"/>
        <w:numPr>
          <w:ilvl w:val="0"/>
          <w:numId w:val="2"/>
        </w:numPr>
        <w:rPr>
          <w:rFonts w:ascii="Times New Roman" w:hAnsi="Times New Roman" w:cs="Times New Roman"/>
          <w:b/>
          <w:sz w:val="24"/>
          <w:lang w:val="fr-FR"/>
        </w:rPr>
      </w:pPr>
      <w:r w:rsidRPr="00D100F8">
        <w:rPr>
          <w:rFonts w:ascii="Times New Roman" w:hAnsi="Times New Roman" w:cs="Times New Roman"/>
          <w:b/>
          <w:sz w:val="24"/>
          <w:lang w:val="fr-FR"/>
        </w:rPr>
        <w:t>Ce sont des étrangers qui ont obtenu la nationalité française le 21 avril 1923</w:t>
      </w:r>
      <w:r w:rsidR="009A5D96" w:rsidRPr="00D100F8">
        <w:rPr>
          <w:rFonts w:ascii="Times New Roman" w:hAnsi="Times New Roman" w:cs="Times New Roman"/>
          <w:b/>
          <w:sz w:val="24"/>
          <w:lang w:val="fr-FR"/>
        </w:rPr>
        <w:t>, 70 ans après leur arrivée, deux générations déjà.</w:t>
      </w:r>
    </w:p>
    <w:p w:rsidR="009A5D96" w:rsidRPr="00D100F8" w:rsidRDefault="009A5D96" w:rsidP="009A5D96">
      <w:pPr>
        <w:pStyle w:val="Paragraphedeliste"/>
        <w:numPr>
          <w:ilvl w:val="0"/>
          <w:numId w:val="2"/>
        </w:numPr>
        <w:rPr>
          <w:rFonts w:ascii="Times New Roman" w:hAnsi="Times New Roman" w:cs="Times New Roman"/>
          <w:b/>
          <w:sz w:val="24"/>
          <w:lang w:val="fr-FR"/>
        </w:rPr>
      </w:pPr>
      <w:r w:rsidRPr="00D100F8">
        <w:rPr>
          <w:rFonts w:ascii="Times New Roman" w:hAnsi="Times New Roman" w:cs="Times New Roman"/>
          <w:b/>
          <w:sz w:val="24"/>
          <w:lang w:val="fr-FR"/>
        </w:rPr>
        <w:t xml:space="preserve">Le mot évolution mérite explications </w:t>
      </w:r>
    </w:p>
    <w:p w:rsidR="009A5D96" w:rsidRPr="00D100F8" w:rsidRDefault="009A5D96"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Le mot renferme l’idée de changement, de progrès, d’amélioration dans la vie des indiens à la fois pour acquérir les valeurs de la société guadeloupéenne, et en même temps, pour passer de l’évanescence de leurs traditions,  à la prise de conscience qu’ils sont porteurs d’une identité propre.</w:t>
      </w:r>
    </w:p>
    <w:p w:rsidR="009A5D96" w:rsidRPr="00D100F8" w:rsidRDefault="009A5D96" w:rsidP="009A5D96">
      <w:pPr>
        <w:tabs>
          <w:tab w:val="left" w:pos="993"/>
        </w:tabs>
        <w:ind w:left="0"/>
        <w:rPr>
          <w:rFonts w:ascii="Times New Roman" w:hAnsi="Times New Roman" w:cs="Times New Roman"/>
          <w:b/>
          <w:sz w:val="24"/>
          <w:lang w:val="fr-FR"/>
        </w:rPr>
      </w:pPr>
    </w:p>
    <w:p w:rsidR="009A5D96" w:rsidRPr="00D100F8" w:rsidRDefault="009A5D96"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On parle d’intégration, d’assimilation, je préfère l</w:t>
      </w:r>
      <w:r w:rsidR="008C6F02">
        <w:rPr>
          <w:rFonts w:ascii="Times New Roman" w:hAnsi="Times New Roman" w:cs="Times New Roman"/>
          <w:b/>
          <w:sz w:val="24"/>
          <w:lang w:val="fr-FR"/>
        </w:rPr>
        <w:t>’adaptation qui est acquisition</w:t>
      </w:r>
      <w:r w:rsidRPr="00D100F8">
        <w:rPr>
          <w:rFonts w:ascii="Times New Roman" w:hAnsi="Times New Roman" w:cs="Times New Roman"/>
          <w:b/>
          <w:sz w:val="24"/>
          <w:lang w:val="fr-FR"/>
        </w:rPr>
        <w:t xml:space="preserve"> des valeurs de la société française et guadeloupéenne, tout en gardant sa culture </w:t>
      </w:r>
      <w:r w:rsidR="001C6B11" w:rsidRPr="00D100F8">
        <w:rPr>
          <w:rFonts w:ascii="Times New Roman" w:hAnsi="Times New Roman" w:cs="Times New Roman"/>
          <w:b/>
          <w:sz w:val="24"/>
          <w:lang w:val="fr-FR"/>
        </w:rPr>
        <w:t>d’imprégnation,</w:t>
      </w:r>
      <w:r w:rsidRPr="00D100F8">
        <w:rPr>
          <w:rFonts w:ascii="Times New Roman" w:hAnsi="Times New Roman" w:cs="Times New Roman"/>
          <w:b/>
          <w:sz w:val="24"/>
          <w:lang w:val="fr-FR"/>
        </w:rPr>
        <w:t xml:space="preserve"> sa culture native.</w:t>
      </w:r>
    </w:p>
    <w:p w:rsidR="001C6B11" w:rsidRPr="00D100F8" w:rsidRDefault="001C6B11"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Avec l’obtention de la nationalité française, c’est une dynamique sociale qui commence pour explorer et exploiter leurs potentiels de travailleurs des champs, et leur goût et aptitudes pour toutes les activités et ainsi orienter leur propre vie.</w:t>
      </w:r>
    </w:p>
    <w:p w:rsidR="001C6B11" w:rsidRPr="00D100F8" w:rsidRDefault="001C6B11"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Le constat est visible, les  changements sont lents et difficiles.</w:t>
      </w:r>
    </w:p>
    <w:p w:rsidR="001C6B11" w:rsidRPr="00D100F8" w:rsidRDefault="001C6B11"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 xml:space="preserve">A cette époque, les hommes déjà libres et les anciens esclaves occupent des fonctions intellectuelles et </w:t>
      </w:r>
      <w:r w:rsidR="006514ED" w:rsidRPr="00D100F8">
        <w:rPr>
          <w:rFonts w:ascii="Times New Roman" w:hAnsi="Times New Roman" w:cs="Times New Roman"/>
          <w:b/>
          <w:sz w:val="24"/>
          <w:lang w:val="fr-FR"/>
        </w:rPr>
        <w:t xml:space="preserve">de hautes responsabilités électives : pensez à </w:t>
      </w:r>
      <w:proofErr w:type="spellStart"/>
      <w:r w:rsidR="006514ED" w:rsidRPr="00D100F8">
        <w:rPr>
          <w:rFonts w:ascii="Times New Roman" w:hAnsi="Times New Roman" w:cs="Times New Roman"/>
          <w:b/>
          <w:sz w:val="24"/>
          <w:lang w:val="fr-FR"/>
        </w:rPr>
        <w:t>Légitimus</w:t>
      </w:r>
      <w:proofErr w:type="spellEnd"/>
      <w:r w:rsidR="006514ED" w:rsidRPr="00D100F8">
        <w:rPr>
          <w:rFonts w:ascii="Times New Roman" w:hAnsi="Times New Roman" w:cs="Times New Roman"/>
          <w:b/>
          <w:sz w:val="24"/>
          <w:lang w:val="fr-FR"/>
        </w:rPr>
        <w:t>, 1</w:t>
      </w:r>
      <w:r w:rsidR="006514ED" w:rsidRPr="00D100F8">
        <w:rPr>
          <w:rFonts w:ascii="Times New Roman" w:hAnsi="Times New Roman" w:cs="Times New Roman"/>
          <w:b/>
          <w:sz w:val="24"/>
          <w:vertAlign w:val="superscript"/>
          <w:lang w:val="fr-FR"/>
        </w:rPr>
        <w:t>er</w:t>
      </w:r>
      <w:r w:rsidR="006514ED" w:rsidRPr="00D100F8">
        <w:rPr>
          <w:rFonts w:ascii="Times New Roman" w:hAnsi="Times New Roman" w:cs="Times New Roman"/>
          <w:b/>
          <w:sz w:val="24"/>
          <w:lang w:val="fr-FR"/>
        </w:rPr>
        <w:t xml:space="preserve"> Président noir du Conseil Général 1888, avec son slogan bien connu et significatif : « </w:t>
      </w:r>
      <w:proofErr w:type="spellStart"/>
      <w:r w:rsidR="006514ED" w:rsidRPr="00D100F8">
        <w:rPr>
          <w:rFonts w:ascii="Times New Roman" w:hAnsi="Times New Roman" w:cs="Times New Roman"/>
          <w:b/>
          <w:sz w:val="24"/>
          <w:lang w:val="fr-FR"/>
        </w:rPr>
        <w:t>nègdouvan</w:t>
      </w:r>
      <w:proofErr w:type="spellEnd"/>
      <w:r w:rsidR="006514ED" w:rsidRPr="00D100F8">
        <w:rPr>
          <w:rFonts w:ascii="Times New Roman" w:hAnsi="Times New Roman" w:cs="Times New Roman"/>
          <w:b/>
          <w:sz w:val="24"/>
          <w:lang w:val="fr-FR"/>
        </w:rPr>
        <w:t> ».</w:t>
      </w:r>
    </w:p>
    <w:p w:rsidR="00B3375D" w:rsidRPr="00D100F8" w:rsidRDefault="00B3375D" w:rsidP="009A5D96">
      <w:pPr>
        <w:tabs>
          <w:tab w:val="left" w:pos="993"/>
        </w:tabs>
        <w:ind w:left="0"/>
        <w:rPr>
          <w:rFonts w:ascii="Times New Roman" w:hAnsi="Times New Roman" w:cs="Times New Roman"/>
          <w:b/>
          <w:sz w:val="24"/>
          <w:lang w:val="fr-FR"/>
        </w:rPr>
      </w:pPr>
    </w:p>
    <w:p w:rsidR="006514ED" w:rsidRPr="00D100F8" w:rsidRDefault="006514ED"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Quel indien connait-on avant et après la guerre 1914 – 1918 ?</w:t>
      </w:r>
    </w:p>
    <w:p w:rsidR="006514ED" w:rsidRPr="00D100F8" w:rsidRDefault="006514ED"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 xml:space="preserve">Un seul homme, Henry </w:t>
      </w:r>
      <w:proofErr w:type="spellStart"/>
      <w:r w:rsidRPr="00D100F8">
        <w:rPr>
          <w:rFonts w:ascii="Times New Roman" w:hAnsi="Times New Roman" w:cs="Times New Roman"/>
          <w:b/>
          <w:sz w:val="24"/>
          <w:lang w:val="fr-FR"/>
        </w:rPr>
        <w:t>Sidambarom</w:t>
      </w:r>
      <w:proofErr w:type="spellEnd"/>
      <w:r w:rsidRPr="00D100F8">
        <w:rPr>
          <w:rFonts w:ascii="Times New Roman" w:hAnsi="Times New Roman" w:cs="Times New Roman"/>
          <w:b/>
          <w:sz w:val="24"/>
          <w:lang w:val="fr-FR"/>
        </w:rPr>
        <w:t xml:space="preserve">, homme instruit déjà </w:t>
      </w:r>
      <w:r w:rsidR="008C6F02">
        <w:rPr>
          <w:rFonts w:ascii="Times New Roman" w:hAnsi="Times New Roman" w:cs="Times New Roman"/>
          <w:b/>
          <w:sz w:val="24"/>
          <w:lang w:val="fr-FR"/>
        </w:rPr>
        <w:t>« </w:t>
      </w:r>
      <w:r w:rsidRPr="00D100F8">
        <w:rPr>
          <w:rFonts w:ascii="Times New Roman" w:hAnsi="Times New Roman" w:cs="Times New Roman"/>
          <w:b/>
          <w:sz w:val="24"/>
          <w:lang w:val="fr-FR"/>
        </w:rPr>
        <w:t>conseiller municipal</w:t>
      </w:r>
      <w:r w:rsidR="008C6F02">
        <w:rPr>
          <w:rFonts w:ascii="Times New Roman" w:hAnsi="Times New Roman" w:cs="Times New Roman"/>
          <w:b/>
          <w:sz w:val="24"/>
          <w:lang w:val="fr-FR"/>
        </w:rPr>
        <w:t> »</w:t>
      </w:r>
      <w:r w:rsidRPr="00D100F8">
        <w:rPr>
          <w:rFonts w:ascii="Times New Roman" w:hAnsi="Times New Roman" w:cs="Times New Roman"/>
          <w:b/>
          <w:sz w:val="24"/>
          <w:lang w:val="fr-FR"/>
        </w:rPr>
        <w:t xml:space="preserve"> à PAP en 1897, et son combat électoral en 1904 à </w:t>
      </w:r>
      <w:proofErr w:type="spellStart"/>
      <w:r w:rsidRPr="00D100F8">
        <w:rPr>
          <w:rFonts w:ascii="Times New Roman" w:hAnsi="Times New Roman" w:cs="Times New Roman"/>
          <w:b/>
          <w:sz w:val="24"/>
          <w:lang w:val="fr-FR"/>
        </w:rPr>
        <w:t>Capesterre</w:t>
      </w:r>
      <w:proofErr w:type="spellEnd"/>
      <w:r w:rsidRPr="00D100F8">
        <w:rPr>
          <w:rFonts w:ascii="Times New Roman" w:hAnsi="Times New Roman" w:cs="Times New Roman"/>
          <w:b/>
          <w:sz w:val="24"/>
          <w:lang w:val="fr-FR"/>
        </w:rPr>
        <w:t>.</w:t>
      </w:r>
    </w:p>
    <w:p w:rsidR="006514ED" w:rsidRPr="00D100F8" w:rsidRDefault="00B3375D"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C’est d</w:t>
      </w:r>
      <w:r w:rsidR="006514ED" w:rsidRPr="00D100F8">
        <w:rPr>
          <w:rFonts w:ascii="Times New Roman" w:hAnsi="Times New Roman" w:cs="Times New Roman"/>
          <w:b/>
          <w:sz w:val="24"/>
          <w:lang w:val="fr-FR"/>
        </w:rPr>
        <w:t>ire qu’il n’y a aucune visibilité individuelle ou collective de l’ethnie indienne.</w:t>
      </w:r>
    </w:p>
    <w:p w:rsidR="006514ED" w:rsidRPr="00D100F8" w:rsidRDefault="006514ED"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Alors tous les députés et sénateur</w:t>
      </w:r>
      <w:r w:rsidR="008C6F02">
        <w:rPr>
          <w:rFonts w:ascii="Times New Roman" w:hAnsi="Times New Roman" w:cs="Times New Roman"/>
          <w:b/>
          <w:sz w:val="24"/>
          <w:lang w:val="fr-FR"/>
        </w:rPr>
        <w:t>s</w:t>
      </w:r>
      <w:r w:rsidRPr="00D100F8">
        <w:rPr>
          <w:rFonts w:ascii="Times New Roman" w:hAnsi="Times New Roman" w:cs="Times New Roman"/>
          <w:b/>
          <w:sz w:val="24"/>
          <w:lang w:val="fr-FR"/>
        </w:rPr>
        <w:t xml:space="preserve"> écrivent à H. </w:t>
      </w:r>
      <w:proofErr w:type="spellStart"/>
      <w:r w:rsidRPr="00D100F8">
        <w:rPr>
          <w:rFonts w:ascii="Times New Roman" w:hAnsi="Times New Roman" w:cs="Times New Roman"/>
          <w:b/>
          <w:sz w:val="24"/>
          <w:lang w:val="fr-FR"/>
        </w:rPr>
        <w:t>Sidambarom</w:t>
      </w:r>
      <w:proofErr w:type="spellEnd"/>
      <w:r w:rsidRPr="00D100F8">
        <w:rPr>
          <w:rFonts w:ascii="Times New Roman" w:hAnsi="Times New Roman" w:cs="Times New Roman"/>
          <w:b/>
          <w:sz w:val="24"/>
          <w:lang w:val="fr-FR"/>
        </w:rPr>
        <w:t xml:space="preserve">  « mon cher ami », Candace, ancien </w:t>
      </w:r>
      <w:r w:rsidR="00D377E1" w:rsidRPr="00D100F8">
        <w:rPr>
          <w:rFonts w:ascii="Times New Roman" w:hAnsi="Times New Roman" w:cs="Times New Roman"/>
          <w:b/>
          <w:sz w:val="24"/>
          <w:lang w:val="fr-FR"/>
        </w:rPr>
        <w:t>Sous-Secrétaire</w:t>
      </w:r>
      <w:r w:rsidRPr="00D100F8">
        <w:rPr>
          <w:rFonts w:ascii="Times New Roman" w:hAnsi="Times New Roman" w:cs="Times New Roman"/>
          <w:b/>
          <w:sz w:val="24"/>
          <w:lang w:val="fr-FR"/>
        </w:rPr>
        <w:t xml:space="preserve"> d’Etat aux Colonies et </w:t>
      </w:r>
      <w:r w:rsidR="00B278F9" w:rsidRPr="00D100F8">
        <w:rPr>
          <w:rFonts w:ascii="Times New Roman" w:hAnsi="Times New Roman" w:cs="Times New Roman"/>
          <w:b/>
          <w:sz w:val="24"/>
          <w:lang w:val="fr-FR"/>
        </w:rPr>
        <w:t>Député en 1935 déclare   à la Sorbonne « Les Antilles françaises sont un carrefour où sont associé</w:t>
      </w:r>
      <w:r w:rsidR="008C6F02">
        <w:rPr>
          <w:rFonts w:ascii="Times New Roman" w:hAnsi="Times New Roman" w:cs="Times New Roman"/>
          <w:b/>
          <w:sz w:val="24"/>
          <w:lang w:val="fr-FR"/>
        </w:rPr>
        <w:t>e</w:t>
      </w:r>
      <w:r w:rsidR="00B278F9" w:rsidRPr="00D100F8">
        <w:rPr>
          <w:rFonts w:ascii="Times New Roman" w:hAnsi="Times New Roman" w:cs="Times New Roman"/>
          <w:b/>
          <w:sz w:val="24"/>
          <w:lang w:val="fr-FR"/>
        </w:rPr>
        <w:t>s et confondues deux races : le vieux rameau français et l’apport du continent noir ».</w:t>
      </w:r>
    </w:p>
    <w:p w:rsidR="00B3375D" w:rsidRPr="00D100F8" w:rsidRDefault="00B3375D" w:rsidP="009A5D96">
      <w:pPr>
        <w:tabs>
          <w:tab w:val="left" w:pos="993"/>
        </w:tabs>
        <w:ind w:left="0"/>
        <w:rPr>
          <w:rFonts w:ascii="Times New Roman" w:hAnsi="Times New Roman" w:cs="Times New Roman"/>
          <w:b/>
          <w:sz w:val="24"/>
          <w:lang w:val="fr-FR"/>
        </w:rPr>
      </w:pPr>
    </w:p>
    <w:p w:rsidR="00B278F9" w:rsidRPr="00D100F8" w:rsidRDefault="00B278F9"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 xml:space="preserve">L’indien est toujours absent de la population guadeloupéenne, alors que Mme </w:t>
      </w:r>
      <w:proofErr w:type="spellStart"/>
      <w:r w:rsidRPr="00D100F8">
        <w:rPr>
          <w:rFonts w:ascii="Times New Roman" w:hAnsi="Times New Roman" w:cs="Times New Roman"/>
          <w:b/>
          <w:sz w:val="24"/>
          <w:lang w:val="fr-FR"/>
        </w:rPr>
        <w:t>Toussine</w:t>
      </w:r>
      <w:proofErr w:type="spellEnd"/>
      <w:r w:rsidR="00855A6F">
        <w:rPr>
          <w:rFonts w:ascii="Times New Roman" w:hAnsi="Times New Roman" w:cs="Times New Roman"/>
          <w:b/>
          <w:sz w:val="24"/>
          <w:lang w:val="fr-FR"/>
        </w:rPr>
        <w:t xml:space="preserve"> </w:t>
      </w:r>
      <w:proofErr w:type="spellStart"/>
      <w:r w:rsidRPr="00D100F8">
        <w:rPr>
          <w:rFonts w:ascii="Times New Roman" w:hAnsi="Times New Roman" w:cs="Times New Roman"/>
          <w:b/>
          <w:sz w:val="24"/>
          <w:lang w:val="fr-FR"/>
        </w:rPr>
        <w:t>Kancel</w:t>
      </w:r>
      <w:proofErr w:type="spellEnd"/>
      <w:r w:rsidRPr="00D100F8">
        <w:rPr>
          <w:rFonts w:ascii="Times New Roman" w:hAnsi="Times New Roman" w:cs="Times New Roman"/>
          <w:b/>
          <w:sz w:val="24"/>
          <w:lang w:val="fr-FR"/>
        </w:rPr>
        <w:t xml:space="preserve">, grande restauratrice à Gosier et invitée à Paris à ce </w:t>
      </w:r>
      <w:r w:rsidR="00D377E1" w:rsidRPr="00D100F8">
        <w:rPr>
          <w:rFonts w:ascii="Times New Roman" w:hAnsi="Times New Roman" w:cs="Times New Roman"/>
          <w:b/>
          <w:sz w:val="24"/>
          <w:lang w:val="fr-FR"/>
        </w:rPr>
        <w:t>tricentenaire,</w:t>
      </w:r>
      <w:r w:rsidRPr="00D100F8">
        <w:rPr>
          <w:rFonts w:ascii="Times New Roman" w:hAnsi="Times New Roman" w:cs="Times New Roman"/>
          <w:b/>
          <w:sz w:val="24"/>
          <w:lang w:val="fr-FR"/>
        </w:rPr>
        <w:t xml:space="preserve"> faisait manger le colombo avec les doigts, tradition indienne, explique-t-elle à ses illustres convives. L’indien est un rural, et très tôt on le trouve dans l’encadrement des travailleurs des champs.</w:t>
      </w:r>
    </w:p>
    <w:p w:rsidR="00B3375D" w:rsidRPr="00D100F8" w:rsidRDefault="00B3375D" w:rsidP="009A5D96">
      <w:pPr>
        <w:tabs>
          <w:tab w:val="left" w:pos="993"/>
        </w:tabs>
        <w:ind w:left="0"/>
        <w:rPr>
          <w:rFonts w:ascii="Times New Roman" w:hAnsi="Times New Roman" w:cs="Times New Roman"/>
          <w:b/>
          <w:sz w:val="24"/>
          <w:lang w:val="fr-FR"/>
        </w:rPr>
      </w:pPr>
    </w:p>
    <w:p w:rsidR="00B3375D" w:rsidRPr="00D100F8" w:rsidRDefault="00B278F9"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lastRenderedPageBreak/>
        <w:t xml:space="preserve">Les indiens se font remarquer davantage par leurs pratiques religieuses à domicile ou dans deux lieux de culte très fréquentés : </w:t>
      </w:r>
      <w:r w:rsidR="00B3375D" w:rsidRPr="00D100F8">
        <w:rPr>
          <w:rFonts w:ascii="Times New Roman" w:hAnsi="Times New Roman" w:cs="Times New Roman"/>
          <w:b/>
          <w:sz w:val="24"/>
          <w:lang w:val="fr-FR"/>
        </w:rPr>
        <w:t>« </w:t>
      </w:r>
      <w:proofErr w:type="spellStart"/>
      <w:r w:rsidRPr="00D100F8">
        <w:rPr>
          <w:rFonts w:ascii="Times New Roman" w:hAnsi="Times New Roman" w:cs="Times New Roman"/>
          <w:b/>
          <w:sz w:val="24"/>
          <w:lang w:val="fr-FR"/>
        </w:rPr>
        <w:t>Changy</w:t>
      </w:r>
      <w:proofErr w:type="spellEnd"/>
      <w:r w:rsidR="00B3375D" w:rsidRPr="00D100F8">
        <w:rPr>
          <w:rFonts w:ascii="Times New Roman" w:hAnsi="Times New Roman" w:cs="Times New Roman"/>
          <w:b/>
          <w:sz w:val="24"/>
          <w:lang w:val="fr-FR"/>
        </w:rPr>
        <w:t xml:space="preserve"> » à </w:t>
      </w:r>
      <w:proofErr w:type="spellStart"/>
      <w:r w:rsidR="00B3375D" w:rsidRPr="00D100F8">
        <w:rPr>
          <w:rFonts w:ascii="Times New Roman" w:hAnsi="Times New Roman" w:cs="Times New Roman"/>
          <w:b/>
          <w:sz w:val="24"/>
          <w:lang w:val="fr-FR"/>
        </w:rPr>
        <w:t>Capesterre</w:t>
      </w:r>
      <w:proofErr w:type="spellEnd"/>
      <w:r w:rsidR="00B3375D" w:rsidRPr="00D100F8">
        <w:rPr>
          <w:rFonts w:ascii="Times New Roman" w:hAnsi="Times New Roman" w:cs="Times New Roman"/>
          <w:b/>
          <w:sz w:val="24"/>
          <w:lang w:val="fr-FR"/>
        </w:rPr>
        <w:t xml:space="preserve">, et la « Chapelle de </w:t>
      </w:r>
      <w:proofErr w:type="spellStart"/>
      <w:r w:rsidR="00B3375D" w:rsidRPr="00D100F8">
        <w:rPr>
          <w:rFonts w:ascii="Times New Roman" w:hAnsi="Times New Roman" w:cs="Times New Roman"/>
          <w:b/>
          <w:sz w:val="24"/>
          <w:lang w:val="fr-FR"/>
        </w:rPr>
        <w:t>Ramsamy</w:t>
      </w:r>
      <w:proofErr w:type="spellEnd"/>
      <w:r w:rsidR="00B3375D" w:rsidRPr="00D100F8">
        <w:rPr>
          <w:rFonts w:ascii="Times New Roman" w:hAnsi="Times New Roman" w:cs="Times New Roman"/>
          <w:b/>
          <w:sz w:val="24"/>
          <w:lang w:val="fr-FR"/>
        </w:rPr>
        <w:t xml:space="preserve"> «  à Raisins Clairs, Saint-François, chapelle disparue depuis longtemps.</w:t>
      </w:r>
    </w:p>
    <w:p w:rsidR="00B278F9" w:rsidRPr="00D100F8" w:rsidRDefault="00B3375D"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Il faut signaler le cimetière des indiens à Raisins Clairs Saint-François qui surprend et étonne.</w:t>
      </w:r>
    </w:p>
    <w:p w:rsidR="00B3375D" w:rsidRPr="00D100F8" w:rsidRDefault="00B3375D" w:rsidP="009A5D96">
      <w:pPr>
        <w:tabs>
          <w:tab w:val="left" w:pos="993"/>
        </w:tabs>
        <w:ind w:left="0"/>
        <w:rPr>
          <w:rFonts w:ascii="Times New Roman" w:hAnsi="Times New Roman" w:cs="Times New Roman"/>
          <w:b/>
          <w:sz w:val="24"/>
          <w:lang w:val="fr-FR"/>
        </w:rPr>
      </w:pPr>
    </w:p>
    <w:p w:rsidR="00C54EA4" w:rsidRPr="00D100F8" w:rsidRDefault="00B3375D" w:rsidP="009A5D96">
      <w:pPr>
        <w:tabs>
          <w:tab w:val="left" w:pos="993"/>
        </w:tabs>
        <w:ind w:left="0"/>
        <w:rPr>
          <w:rFonts w:ascii="Times New Roman" w:hAnsi="Times New Roman" w:cs="Times New Roman"/>
          <w:b/>
          <w:sz w:val="24"/>
          <w:lang w:val="fr-FR"/>
        </w:rPr>
      </w:pPr>
      <w:r w:rsidRPr="00D100F8">
        <w:rPr>
          <w:rFonts w:ascii="Times New Roman" w:hAnsi="Times New Roman" w:cs="Times New Roman"/>
          <w:b/>
          <w:sz w:val="24"/>
          <w:lang w:val="fr-FR"/>
        </w:rPr>
        <w:t xml:space="preserve">Du front populaire  1936 à la départementalisation 1946,  </w:t>
      </w:r>
      <w:r w:rsidR="00C54EA4" w:rsidRPr="00D100F8">
        <w:rPr>
          <w:rFonts w:ascii="Times New Roman" w:hAnsi="Times New Roman" w:cs="Times New Roman"/>
          <w:b/>
          <w:sz w:val="24"/>
          <w:lang w:val="fr-FR"/>
        </w:rPr>
        <w:t>la société française et la société guadeloupéenne se transforment.</w:t>
      </w:r>
    </w:p>
    <w:p w:rsidR="00C54EA4" w:rsidRPr="00D100F8" w:rsidRDefault="00C54EA4" w:rsidP="009A5D96">
      <w:pPr>
        <w:tabs>
          <w:tab w:val="left" w:pos="993"/>
        </w:tabs>
        <w:ind w:left="0"/>
        <w:rPr>
          <w:rFonts w:ascii="Times New Roman" w:hAnsi="Times New Roman" w:cs="Times New Roman"/>
          <w:b/>
          <w:sz w:val="24"/>
          <w:lang w:val="fr-FR"/>
        </w:rPr>
      </w:pPr>
    </w:p>
    <w:p w:rsidR="00C54EA4" w:rsidRPr="00D100F8" w:rsidRDefault="008C6F02" w:rsidP="00C54EA4">
      <w:pPr>
        <w:tabs>
          <w:tab w:val="left" w:pos="993"/>
          <w:tab w:val="left" w:pos="4253"/>
        </w:tabs>
        <w:ind w:left="0"/>
        <w:rPr>
          <w:rFonts w:ascii="Times New Roman" w:hAnsi="Times New Roman" w:cs="Times New Roman"/>
          <w:b/>
          <w:sz w:val="28"/>
          <w:lang w:val="fr-FR"/>
        </w:rPr>
      </w:pPr>
      <w:r>
        <w:rPr>
          <w:rFonts w:ascii="Times New Roman" w:hAnsi="Times New Roman" w:cs="Times New Roman"/>
          <w:b/>
          <w:sz w:val="24"/>
          <w:lang w:val="fr-FR"/>
        </w:rPr>
        <w:t>L’ouverture d’</w:t>
      </w:r>
      <w:r w:rsidR="00C54EA4" w:rsidRPr="00D100F8">
        <w:rPr>
          <w:rFonts w:ascii="Times New Roman" w:hAnsi="Times New Roman" w:cs="Times New Roman"/>
          <w:b/>
          <w:sz w:val="24"/>
          <w:lang w:val="fr-FR"/>
        </w:rPr>
        <w:t xml:space="preserve">école à la campagne, le développement des  moyens de communication, le besoin de main-d’œuvre dans le tertiaire, facilitent la rencontre des gens </w:t>
      </w:r>
      <w:r w:rsidR="00D100F8" w:rsidRPr="00D100F8">
        <w:rPr>
          <w:rFonts w:ascii="Times New Roman" w:hAnsi="Times New Roman" w:cs="Times New Roman"/>
          <w:b/>
          <w:sz w:val="24"/>
          <w:lang w:val="fr-FR"/>
        </w:rPr>
        <w:t>jusque-là</w:t>
      </w:r>
      <w:r w:rsidR="00C54EA4" w:rsidRPr="00D100F8">
        <w:rPr>
          <w:rFonts w:ascii="Times New Roman" w:hAnsi="Times New Roman" w:cs="Times New Roman"/>
          <w:b/>
          <w:sz w:val="24"/>
          <w:lang w:val="fr-FR"/>
        </w:rPr>
        <w:t xml:space="preserve"> séparés et isolés. </w:t>
      </w:r>
    </w:p>
    <w:p w:rsidR="00C54EA4" w:rsidRDefault="00C54EA4" w:rsidP="00C54EA4">
      <w:pPr>
        <w:tabs>
          <w:tab w:val="left" w:pos="993"/>
          <w:tab w:val="left" w:pos="4253"/>
        </w:tabs>
        <w:ind w:left="0"/>
        <w:rPr>
          <w:rFonts w:ascii="Times New Roman" w:hAnsi="Times New Roman" w:cs="Times New Roman"/>
          <w:b/>
          <w:color w:val="FF0000"/>
          <w:sz w:val="28"/>
          <w:lang w:val="fr-FR"/>
        </w:rPr>
      </w:pPr>
    </w:p>
    <w:p w:rsidR="00D100F8" w:rsidRDefault="00D100F8" w:rsidP="00C54EA4">
      <w:pPr>
        <w:tabs>
          <w:tab w:val="left" w:pos="993"/>
          <w:tab w:val="left" w:pos="4253"/>
        </w:tabs>
        <w:ind w:left="0"/>
        <w:rPr>
          <w:rFonts w:ascii="Times New Roman" w:hAnsi="Times New Roman" w:cs="Times New Roman"/>
          <w:color w:val="auto"/>
          <w:sz w:val="28"/>
          <w:lang w:val="fr-FR"/>
        </w:rPr>
      </w:pPr>
      <w:r w:rsidRPr="00D100F8">
        <w:rPr>
          <w:rFonts w:ascii="Times New Roman" w:hAnsi="Times New Roman" w:cs="Times New Roman"/>
          <w:color w:val="auto"/>
          <w:sz w:val="28"/>
          <w:lang w:val="fr-FR"/>
        </w:rPr>
        <w:t>Dans ce contexte, l’Ecole avec sa fonction ambivalente d’administration et d’</w:t>
      </w:r>
      <w:r>
        <w:rPr>
          <w:rFonts w:ascii="Times New Roman" w:hAnsi="Times New Roman" w:cs="Times New Roman"/>
          <w:color w:val="auto"/>
          <w:sz w:val="28"/>
          <w:lang w:val="fr-FR"/>
        </w:rPr>
        <w:t>acculturation, d’émancipation et de libération, devient un puissant  moyen d’ascension sociale et culturelle pour les Indiens.</w:t>
      </w:r>
    </w:p>
    <w:p w:rsidR="00D100F8" w:rsidRDefault="00D100F8" w:rsidP="00C54EA4">
      <w:pPr>
        <w:tabs>
          <w:tab w:val="left" w:pos="993"/>
          <w:tab w:val="left" w:pos="4253"/>
        </w:tabs>
        <w:ind w:left="0"/>
        <w:rPr>
          <w:rFonts w:ascii="Times New Roman" w:hAnsi="Times New Roman" w:cs="Times New Roman"/>
          <w:color w:val="auto"/>
          <w:sz w:val="28"/>
          <w:lang w:val="fr-FR"/>
        </w:rPr>
      </w:pPr>
    </w:p>
    <w:p w:rsidR="00D100F8" w:rsidRDefault="00D100F8"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Les valeurs reconnues sont à cette époque, celles qui fondent la société coloniale, qui font les hommes estimés et respectés : c’est l’avoir, le savoir, le pouvoir économique et politique. Il y a à, l’établissement d’un ordre spécifique, hiérarchisé qui exclut les indiens, mais qui indique la voie à suivre, l’idéal à atteindre pour tisser les liens et transformer les comportements familiaux et individuels.</w:t>
      </w:r>
    </w:p>
    <w:p w:rsidR="00D100F8" w:rsidRDefault="00D100F8" w:rsidP="00C54EA4">
      <w:pPr>
        <w:tabs>
          <w:tab w:val="left" w:pos="993"/>
          <w:tab w:val="left" w:pos="4253"/>
        </w:tabs>
        <w:ind w:left="0"/>
        <w:rPr>
          <w:rFonts w:ascii="Times New Roman" w:hAnsi="Times New Roman" w:cs="Times New Roman"/>
          <w:color w:val="auto"/>
          <w:sz w:val="28"/>
          <w:lang w:val="fr-FR"/>
        </w:rPr>
      </w:pPr>
    </w:p>
    <w:p w:rsidR="00D100F8" w:rsidRDefault="00D100F8"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L’indien est toujours un campagnard dans leur grande majorité et la société « d’habitation » bien que productrice de richesse</w:t>
      </w:r>
      <w:r w:rsidR="00A52DA1">
        <w:rPr>
          <w:rFonts w:ascii="Times New Roman" w:hAnsi="Times New Roman" w:cs="Times New Roman"/>
          <w:color w:val="auto"/>
          <w:sz w:val="28"/>
          <w:lang w:val="fr-FR"/>
        </w:rPr>
        <w:t xml:space="preserve"> n’est ni estimée, ni valorisée.</w:t>
      </w:r>
    </w:p>
    <w:p w:rsidR="00A52DA1" w:rsidRDefault="00A52DA1"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On connait l’expression « </w:t>
      </w:r>
      <w:proofErr w:type="spellStart"/>
      <w:r>
        <w:rPr>
          <w:rFonts w:ascii="Times New Roman" w:hAnsi="Times New Roman" w:cs="Times New Roman"/>
          <w:color w:val="auto"/>
          <w:sz w:val="28"/>
          <w:lang w:val="fr-FR"/>
        </w:rPr>
        <w:t>moun</w:t>
      </w:r>
      <w:proofErr w:type="spellEnd"/>
      <w:r w:rsidR="008C6F02">
        <w:rPr>
          <w:rFonts w:ascii="Times New Roman" w:hAnsi="Times New Roman" w:cs="Times New Roman"/>
          <w:color w:val="auto"/>
          <w:sz w:val="28"/>
          <w:lang w:val="fr-FR"/>
        </w:rPr>
        <w:t xml:space="preserve"> </w:t>
      </w:r>
      <w:proofErr w:type="spellStart"/>
      <w:r>
        <w:rPr>
          <w:rFonts w:ascii="Times New Roman" w:hAnsi="Times New Roman" w:cs="Times New Roman"/>
          <w:color w:val="auto"/>
          <w:sz w:val="28"/>
          <w:lang w:val="fr-FR"/>
        </w:rPr>
        <w:t>bitasyon</w:t>
      </w:r>
      <w:proofErr w:type="spellEnd"/>
      <w:r>
        <w:rPr>
          <w:rFonts w:ascii="Times New Roman" w:hAnsi="Times New Roman" w:cs="Times New Roman"/>
          <w:color w:val="auto"/>
          <w:sz w:val="28"/>
          <w:lang w:val="fr-FR"/>
        </w:rPr>
        <w:t> » avec son relent d’infériorisation et de mépris pour tous ceux qui vivent à la campagne.</w:t>
      </w:r>
    </w:p>
    <w:p w:rsidR="00A52DA1" w:rsidRDefault="00A52DA1" w:rsidP="00C54EA4">
      <w:pPr>
        <w:tabs>
          <w:tab w:val="left" w:pos="993"/>
          <w:tab w:val="left" w:pos="4253"/>
        </w:tabs>
        <w:ind w:left="0"/>
        <w:rPr>
          <w:rFonts w:ascii="Times New Roman" w:hAnsi="Times New Roman" w:cs="Times New Roman"/>
          <w:color w:val="auto"/>
          <w:sz w:val="28"/>
          <w:lang w:val="fr-FR"/>
        </w:rPr>
      </w:pPr>
    </w:p>
    <w:p w:rsidR="00A52DA1" w:rsidRDefault="00A52DA1"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En plus, le travail manuel est dévalorisé et dévalorisant depuis la plus haute antiquité grecque et la Bible, et l’indien est un travailleur manuel par destination économique. </w:t>
      </w:r>
    </w:p>
    <w:p w:rsidR="00A52DA1" w:rsidRDefault="00A52DA1" w:rsidP="00C54EA4">
      <w:pPr>
        <w:tabs>
          <w:tab w:val="left" w:pos="993"/>
          <w:tab w:val="left" w:pos="4253"/>
        </w:tabs>
        <w:ind w:left="0"/>
        <w:rPr>
          <w:rFonts w:ascii="Times New Roman" w:hAnsi="Times New Roman" w:cs="Times New Roman"/>
          <w:color w:val="auto"/>
          <w:sz w:val="28"/>
          <w:lang w:val="fr-FR"/>
        </w:rPr>
      </w:pPr>
    </w:p>
    <w:p w:rsidR="00A52DA1" w:rsidRDefault="00A52DA1"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On constate une évolution rapide quand l’usine et la ville sont proches géographiquement. C’est le cas à S/François, à </w:t>
      </w:r>
      <w:proofErr w:type="spellStart"/>
      <w:r>
        <w:rPr>
          <w:rFonts w:ascii="Times New Roman" w:hAnsi="Times New Roman" w:cs="Times New Roman"/>
          <w:color w:val="auto"/>
          <w:sz w:val="28"/>
          <w:lang w:val="fr-FR"/>
        </w:rPr>
        <w:t>Capesterre</w:t>
      </w:r>
      <w:proofErr w:type="spellEnd"/>
      <w:r>
        <w:rPr>
          <w:rFonts w:ascii="Times New Roman" w:hAnsi="Times New Roman" w:cs="Times New Roman"/>
          <w:color w:val="auto"/>
          <w:sz w:val="28"/>
          <w:lang w:val="fr-FR"/>
        </w:rPr>
        <w:t>, à Port-Louis, et le phénomène imitatif favorise une autre vision de la vie, un besoin de s’affranchir des liens de subordination aux colons usiniers.</w:t>
      </w:r>
    </w:p>
    <w:p w:rsidR="00A52DA1" w:rsidRDefault="00A52DA1" w:rsidP="00C54EA4">
      <w:pPr>
        <w:tabs>
          <w:tab w:val="left" w:pos="993"/>
          <w:tab w:val="left" w:pos="4253"/>
        </w:tabs>
        <w:ind w:left="0"/>
        <w:rPr>
          <w:rFonts w:ascii="Times New Roman" w:hAnsi="Times New Roman" w:cs="Times New Roman"/>
          <w:color w:val="auto"/>
          <w:sz w:val="28"/>
          <w:lang w:val="fr-FR"/>
        </w:rPr>
      </w:pPr>
    </w:p>
    <w:p w:rsidR="00A52DA1" w:rsidRDefault="00A52DA1"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Telle est la société intellectuelle, politique, économique, sociale dans laquelle vivent les indiens.</w:t>
      </w:r>
    </w:p>
    <w:p w:rsidR="00A50ACC" w:rsidRDefault="00A52DA1"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C’est l’Ecole qui fait d’abord émerger des noms d’indiens. Le docteur MOUTOU à </w:t>
      </w:r>
      <w:proofErr w:type="spellStart"/>
      <w:r>
        <w:rPr>
          <w:rFonts w:ascii="Times New Roman" w:hAnsi="Times New Roman" w:cs="Times New Roman"/>
          <w:color w:val="auto"/>
          <w:sz w:val="28"/>
          <w:lang w:val="fr-FR"/>
        </w:rPr>
        <w:t>Capesterre</w:t>
      </w:r>
      <w:proofErr w:type="spellEnd"/>
      <w:r>
        <w:rPr>
          <w:rFonts w:ascii="Times New Roman" w:hAnsi="Times New Roman" w:cs="Times New Roman"/>
          <w:color w:val="auto"/>
          <w:sz w:val="28"/>
          <w:lang w:val="fr-FR"/>
        </w:rPr>
        <w:t xml:space="preserve">, le père ANDY instituteur à </w:t>
      </w:r>
      <w:proofErr w:type="spellStart"/>
      <w:r>
        <w:rPr>
          <w:rFonts w:ascii="Times New Roman" w:hAnsi="Times New Roman" w:cs="Times New Roman"/>
          <w:color w:val="auto"/>
          <w:sz w:val="28"/>
          <w:lang w:val="fr-FR"/>
        </w:rPr>
        <w:t>Capesterre</w:t>
      </w:r>
      <w:proofErr w:type="spellEnd"/>
      <w:r>
        <w:rPr>
          <w:rFonts w:ascii="Times New Roman" w:hAnsi="Times New Roman" w:cs="Times New Roman"/>
          <w:color w:val="auto"/>
          <w:sz w:val="28"/>
          <w:lang w:val="fr-FR"/>
        </w:rPr>
        <w:t xml:space="preserve">. En revanche </w:t>
      </w:r>
      <w:proofErr w:type="spellStart"/>
      <w:r>
        <w:rPr>
          <w:rFonts w:ascii="Times New Roman" w:hAnsi="Times New Roman" w:cs="Times New Roman"/>
          <w:color w:val="auto"/>
          <w:sz w:val="28"/>
          <w:lang w:val="fr-FR"/>
        </w:rPr>
        <w:t>Ramsamy</w:t>
      </w:r>
      <w:proofErr w:type="spellEnd"/>
      <w:r>
        <w:rPr>
          <w:rFonts w:ascii="Times New Roman" w:hAnsi="Times New Roman" w:cs="Times New Roman"/>
          <w:color w:val="auto"/>
          <w:sz w:val="28"/>
          <w:lang w:val="fr-FR"/>
        </w:rPr>
        <w:t xml:space="preserve">, un commerçant à S/François finance le marché en fer construit devant l’Eglise, disparu </w:t>
      </w:r>
      <w:proofErr w:type="spellStart"/>
      <w:r>
        <w:rPr>
          <w:rFonts w:ascii="Times New Roman" w:hAnsi="Times New Roman" w:cs="Times New Roman"/>
          <w:color w:val="auto"/>
          <w:sz w:val="28"/>
          <w:lang w:val="fr-FR"/>
        </w:rPr>
        <w:t>aujord’hui</w:t>
      </w:r>
      <w:proofErr w:type="spellEnd"/>
      <w:r w:rsidR="00A50ACC">
        <w:rPr>
          <w:rFonts w:ascii="Times New Roman" w:hAnsi="Times New Roman" w:cs="Times New Roman"/>
          <w:color w:val="auto"/>
          <w:sz w:val="28"/>
          <w:lang w:val="fr-FR"/>
        </w:rPr>
        <w:t>, et quand on lui demande ce qu’il faut écrire sur l’édifice, il répond « </w:t>
      </w:r>
      <w:proofErr w:type="spellStart"/>
      <w:r w:rsidR="00A50ACC">
        <w:rPr>
          <w:rFonts w:ascii="Times New Roman" w:hAnsi="Times New Roman" w:cs="Times New Roman"/>
          <w:color w:val="auto"/>
          <w:sz w:val="28"/>
          <w:lang w:val="fr-FR"/>
        </w:rPr>
        <w:t>Ramsamy</w:t>
      </w:r>
      <w:proofErr w:type="spellEnd"/>
      <w:r w:rsidR="00A50ACC">
        <w:rPr>
          <w:rFonts w:ascii="Times New Roman" w:hAnsi="Times New Roman" w:cs="Times New Roman"/>
          <w:color w:val="auto"/>
          <w:sz w:val="28"/>
          <w:lang w:val="fr-FR"/>
        </w:rPr>
        <w:t xml:space="preserve"> qui baille »</w:t>
      </w:r>
    </w:p>
    <w:p w:rsidR="00A50ACC" w:rsidRDefault="00A50A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D’autres indiens sont connus pour leurs parcours scolaires et les fonctions occupées.</w:t>
      </w:r>
    </w:p>
    <w:p w:rsidR="00A50ACC" w:rsidRDefault="00A50A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Victor </w:t>
      </w:r>
      <w:proofErr w:type="spellStart"/>
      <w:r>
        <w:rPr>
          <w:rFonts w:ascii="Times New Roman" w:hAnsi="Times New Roman" w:cs="Times New Roman"/>
          <w:color w:val="auto"/>
          <w:sz w:val="28"/>
          <w:lang w:val="fr-FR"/>
        </w:rPr>
        <w:t>Govindin</w:t>
      </w:r>
      <w:proofErr w:type="spellEnd"/>
      <w:r>
        <w:rPr>
          <w:rFonts w:ascii="Times New Roman" w:hAnsi="Times New Roman" w:cs="Times New Roman"/>
          <w:color w:val="auto"/>
          <w:sz w:val="28"/>
          <w:lang w:val="fr-FR"/>
        </w:rPr>
        <w:t xml:space="preserve"> de Petit-Canal, Robert Narayanan de Port-Louis, bons élèves sont admis en 6</w:t>
      </w:r>
      <w:r w:rsidRPr="00A50ACC">
        <w:rPr>
          <w:rFonts w:ascii="Times New Roman" w:hAnsi="Times New Roman" w:cs="Times New Roman"/>
          <w:color w:val="auto"/>
          <w:sz w:val="28"/>
          <w:vertAlign w:val="superscript"/>
          <w:lang w:val="fr-FR"/>
        </w:rPr>
        <w:t>ème</w:t>
      </w:r>
      <w:r>
        <w:rPr>
          <w:rFonts w:ascii="Times New Roman" w:hAnsi="Times New Roman" w:cs="Times New Roman"/>
          <w:color w:val="auto"/>
          <w:sz w:val="28"/>
          <w:lang w:val="fr-FR"/>
        </w:rPr>
        <w:t xml:space="preserve"> au Lycée  Carnot comme Joseph </w:t>
      </w:r>
      <w:proofErr w:type="spellStart"/>
      <w:r>
        <w:rPr>
          <w:rFonts w:ascii="Times New Roman" w:hAnsi="Times New Roman" w:cs="Times New Roman"/>
          <w:color w:val="auto"/>
          <w:sz w:val="28"/>
          <w:lang w:val="fr-FR"/>
        </w:rPr>
        <w:t>Ghigaï</w:t>
      </w:r>
      <w:proofErr w:type="spellEnd"/>
      <w:r>
        <w:rPr>
          <w:rFonts w:ascii="Times New Roman" w:hAnsi="Times New Roman" w:cs="Times New Roman"/>
          <w:color w:val="auto"/>
          <w:sz w:val="28"/>
          <w:lang w:val="fr-FR"/>
        </w:rPr>
        <w:t xml:space="preserve">, de </w:t>
      </w:r>
      <w:proofErr w:type="spellStart"/>
      <w:r>
        <w:rPr>
          <w:rFonts w:ascii="Times New Roman" w:hAnsi="Times New Roman" w:cs="Times New Roman"/>
          <w:color w:val="auto"/>
          <w:sz w:val="28"/>
          <w:lang w:val="fr-FR"/>
        </w:rPr>
        <w:t>Zévallos</w:t>
      </w:r>
      <w:proofErr w:type="spellEnd"/>
      <w:r>
        <w:rPr>
          <w:rFonts w:ascii="Times New Roman" w:hAnsi="Times New Roman" w:cs="Times New Roman"/>
          <w:color w:val="auto"/>
          <w:sz w:val="28"/>
          <w:lang w:val="fr-FR"/>
        </w:rPr>
        <w:t xml:space="preserve"> Le Moule, </w:t>
      </w:r>
    </w:p>
    <w:p w:rsidR="00A50ACC" w:rsidRDefault="00A50ACC" w:rsidP="00C54EA4">
      <w:pPr>
        <w:tabs>
          <w:tab w:val="left" w:pos="993"/>
          <w:tab w:val="left" w:pos="4253"/>
        </w:tabs>
        <w:ind w:left="0"/>
        <w:rPr>
          <w:rFonts w:ascii="Times New Roman" w:hAnsi="Times New Roman" w:cs="Times New Roman"/>
          <w:color w:val="auto"/>
          <w:sz w:val="28"/>
          <w:lang w:val="fr-FR"/>
        </w:rPr>
      </w:pPr>
      <w:proofErr w:type="gramStart"/>
      <w:r>
        <w:rPr>
          <w:rFonts w:ascii="Times New Roman" w:hAnsi="Times New Roman" w:cs="Times New Roman"/>
          <w:color w:val="auto"/>
          <w:sz w:val="28"/>
          <w:lang w:val="fr-FR"/>
        </w:rPr>
        <w:t>homme</w:t>
      </w:r>
      <w:proofErr w:type="gramEnd"/>
      <w:r>
        <w:rPr>
          <w:rFonts w:ascii="Times New Roman" w:hAnsi="Times New Roman" w:cs="Times New Roman"/>
          <w:color w:val="auto"/>
          <w:sz w:val="28"/>
          <w:lang w:val="fr-FR"/>
        </w:rPr>
        <w:t xml:space="preserve">  instruit qui n’a pas poursuit ses études.</w:t>
      </w:r>
    </w:p>
    <w:p w:rsidR="00060370" w:rsidRDefault="00060370" w:rsidP="00C54EA4">
      <w:pPr>
        <w:tabs>
          <w:tab w:val="left" w:pos="993"/>
          <w:tab w:val="left" w:pos="4253"/>
        </w:tabs>
        <w:ind w:left="0"/>
        <w:rPr>
          <w:rFonts w:ascii="Times New Roman" w:hAnsi="Times New Roman" w:cs="Times New Roman"/>
          <w:color w:val="auto"/>
          <w:sz w:val="28"/>
          <w:lang w:val="fr-FR"/>
        </w:rPr>
      </w:pPr>
    </w:p>
    <w:p w:rsidR="00A50ACC" w:rsidRDefault="00A50A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lastRenderedPageBreak/>
        <w:t xml:space="preserve">Le cas des frères </w:t>
      </w:r>
      <w:proofErr w:type="spellStart"/>
      <w:r>
        <w:rPr>
          <w:rFonts w:ascii="Times New Roman" w:hAnsi="Times New Roman" w:cs="Times New Roman"/>
          <w:color w:val="auto"/>
          <w:sz w:val="28"/>
          <w:lang w:val="fr-FR"/>
        </w:rPr>
        <w:t>Péricarpin</w:t>
      </w:r>
      <w:proofErr w:type="spellEnd"/>
      <w:r>
        <w:rPr>
          <w:rFonts w:ascii="Times New Roman" w:hAnsi="Times New Roman" w:cs="Times New Roman"/>
          <w:color w:val="auto"/>
          <w:sz w:val="28"/>
          <w:lang w:val="fr-FR"/>
        </w:rPr>
        <w:t xml:space="preserve"> mérite d’être connu : </w:t>
      </w:r>
      <w:proofErr w:type="spellStart"/>
      <w:r>
        <w:rPr>
          <w:rFonts w:ascii="Times New Roman" w:hAnsi="Times New Roman" w:cs="Times New Roman"/>
          <w:color w:val="auto"/>
          <w:sz w:val="28"/>
          <w:lang w:val="fr-FR"/>
        </w:rPr>
        <w:t>Philogène</w:t>
      </w:r>
      <w:proofErr w:type="spellEnd"/>
      <w:r>
        <w:rPr>
          <w:rFonts w:ascii="Times New Roman" w:hAnsi="Times New Roman" w:cs="Times New Roman"/>
          <w:color w:val="auto"/>
          <w:sz w:val="28"/>
          <w:lang w:val="fr-FR"/>
        </w:rPr>
        <w:t>, le Professeur de lettres, ancien proviseur du Lycée de Bainbridge me dit que sont les gendarmes qui fréquentaient son père géreur d’habitation à Sainte-Rose, qui lui ont conseillé de le scol</w:t>
      </w:r>
      <w:r w:rsidR="008C6F02">
        <w:rPr>
          <w:rFonts w:ascii="Times New Roman" w:hAnsi="Times New Roman" w:cs="Times New Roman"/>
          <w:color w:val="auto"/>
          <w:sz w:val="28"/>
          <w:lang w:val="fr-FR"/>
        </w:rPr>
        <w:t xml:space="preserve">ariser au Lycée Carnot, et </w:t>
      </w:r>
      <w:proofErr w:type="spellStart"/>
      <w:r w:rsidR="008C6F02">
        <w:rPr>
          <w:rFonts w:ascii="Times New Roman" w:hAnsi="Times New Roman" w:cs="Times New Roman"/>
          <w:color w:val="auto"/>
          <w:sz w:val="28"/>
          <w:lang w:val="fr-FR"/>
        </w:rPr>
        <w:t>Sylvè</w:t>
      </w:r>
      <w:r>
        <w:rPr>
          <w:rFonts w:ascii="Times New Roman" w:hAnsi="Times New Roman" w:cs="Times New Roman"/>
          <w:color w:val="auto"/>
          <w:sz w:val="28"/>
          <w:lang w:val="fr-FR"/>
        </w:rPr>
        <w:t>r</w:t>
      </w:r>
      <w:r w:rsidR="008C6F02">
        <w:rPr>
          <w:rFonts w:ascii="Times New Roman" w:hAnsi="Times New Roman" w:cs="Times New Roman"/>
          <w:color w:val="auto"/>
          <w:sz w:val="28"/>
          <w:lang w:val="fr-FR"/>
        </w:rPr>
        <w:t>e</w:t>
      </w:r>
      <w:proofErr w:type="spellEnd"/>
      <w:r>
        <w:rPr>
          <w:rFonts w:ascii="Times New Roman" w:hAnsi="Times New Roman" w:cs="Times New Roman"/>
          <w:color w:val="auto"/>
          <w:sz w:val="28"/>
          <w:lang w:val="fr-FR"/>
        </w:rPr>
        <w:t xml:space="preserve"> son frère aîné, travaillant déjà l’usine </w:t>
      </w:r>
      <w:proofErr w:type="spellStart"/>
      <w:r>
        <w:rPr>
          <w:rFonts w:ascii="Times New Roman" w:hAnsi="Times New Roman" w:cs="Times New Roman"/>
          <w:color w:val="auto"/>
          <w:sz w:val="28"/>
          <w:lang w:val="fr-FR"/>
        </w:rPr>
        <w:t>Darboussier</w:t>
      </w:r>
      <w:proofErr w:type="spellEnd"/>
      <w:r>
        <w:rPr>
          <w:rFonts w:ascii="Times New Roman" w:hAnsi="Times New Roman" w:cs="Times New Roman"/>
          <w:color w:val="auto"/>
          <w:sz w:val="28"/>
          <w:lang w:val="fr-FR"/>
        </w:rPr>
        <w:t xml:space="preserve"> à Pointe à Pitre est devenu </w:t>
      </w:r>
      <w:r w:rsidR="00060370">
        <w:rPr>
          <w:rFonts w:ascii="Times New Roman" w:hAnsi="Times New Roman" w:cs="Times New Roman"/>
          <w:color w:val="auto"/>
          <w:sz w:val="28"/>
          <w:lang w:val="fr-FR"/>
        </w:rPr>
        <w:t>médecin</w:t>
      </w:r>
      <w:r>
        <w:rPr>
          <w:rFonts w:ascii="Times New Roman" w:hAnsi="Times New Roman" w:cs="Times New Roman"/>
          <w:color w:val="auto"/>
          <w:sz w:val="28"/>
          <w:lang w:val="fr-FR"/>
        </w:rPr>
        <w:t>.</w:t>
      </w:r>
    </w:p>
    <w:p w:rsidR="00060370" w:rsidRDefault="00060370" w:rsidP="00C54EA4">
      <w:pPr>
        <w:tabs>
          <w:tab w:val="left" w:pos="993"/>
          <w:tab w:val="left" w:pos="4253"/>
        </w:tabs>
        <w:ind w:left="0"/>
        <w:rPr>
          <w:rFonts w:ascii="Times New Roman" w:hAnsi="Times New Roman" w:cs="Times New Roman"/>
          <w:color w:val="auto"/>
          <w:sz w:val="28"/>
          <w:lang w:val="fr-FR"/>
        </w:rPr>
      </w:pPr>
    </w:p>
    <w:p w:rsidR="00A50ACC" w:rsidRDefault="00A50A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Cet exemple explique le problème de la scolarité des enfants des familles indiennes surtout à la campagne</w:t>
      </w:r>
      <w:r w:rsidR="00060370">
        <w:rPr>
          <w:rFonts w:ascii="Times New Roman" w:hAnsi="Times New Roman" w:cs="Times New Roman"/>
          <w:color w:val="auto"/>
          <w:sz w:val="28"/>
          <w:lang w:val="fr-FR"/>
        </w:rPr>
        <w:t xml:space="preserve"> où les enfants sont la main-d’œuvre des parents.</w:t>
      </w:r>
    </w:p>
    <w:p w:rsidR="00060370" w:rsidRDefault="00060370"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Les indiens ont l’esprit d’entreprendre. Beaucoup se sont investis et ont prospéré dans leurs entreprises, industrielles, travaux publics, transports, matériel agricole, commerces en tout genre.</w:t>
      </w:r>
    </w:p>
    <w:p w:rsidR="00060370" w:rsidRDefault="00060370" w:rsidP="00C54EA4">
      <w:pPr>
        <w:tabs>
          <w:tab w:val="left" w:pos="993"/>
          <w:tab w:val="left" w:pos="4253"/>
        </w:tabs>
        <w:ind w:left="0"/>
        <w:rPr>
          <w:rFonts w:ascii="Times New Roman" w:hAnsi="Times New Roman" w:cs="Times New Roman"/>
          <w:color w:val="auto"/>
          <w:sz w:val="28"/>
          <w:lang w:val="fr-FR"/>
        </w:rPr>
      </w:pPr>
    </w:p>
    <w:p w:rsidR="00060370" w:rsidRDefault="00060370"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Le paysan est instruit. Il devient exploitant agricole, maîtrisant les techniques culturales modernes. Réussir ne veut pas dire aujourd’hui, ne pas travailler la terre.</w:t>
      </w:r>
    </w:p>
    <w:p w:rsidR="00060370" w:rsidRDefault="00060370" w:rsidP="00C54EA4">
      <w:pPr>
        <w:tabs>
          <w:tab w:val="left" w:pos="993"/>
          <w:tab w:val="left" w:pos="4253"/>
        </w:tabs>
        <w:ind w:left="0"/>
        <w:rPr>
          <w:rFonts w:ascii="Times New Roman" w:hAnsi="Times New Roman" w:cs="Times New Roman"/>
          <w:color w:val="auto"/>
          <w:sz w:val="28"/>
          <w:lang w:val="fr-FR"/>
        </w:rPr>
      </w:pPr>
    </w:p>
    <w:p w:rsidR="00060370" w:rsidRDefault="00060370"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La vie politique retient les noms d’</w:t>
      </w:r>
      <w:proofErr w:type="spellStart"/>
      <w:r>
        <w:rPr>
          <w:rFonts w:ascii="Times New Roman" w:hAnsi="Times New Roman" w:cs="Times New Roman"/>
          <w:color w:val="auto"/>
          <w:sz w:val="28"/>
          <w:lang w:val="fr-FR"/>
        </w:rPr>
        <w:t>Arnassalon</w:t>
      </w:r>
      <w:proofErr w:type="spellEnd"/>
      <w:r>
        <w:rPr>
          <w:rFonts w:ascii="Times New Roman" w:hAnsi="Times New Roman" w:cs="Times New Roman"/>
          <w:color w:val="auto"/>
          <w:sz w:val="28"/>
          <w:lang w:val="fr-FR"/>
        </w:rPr>
        <w:t xml:space="preserve">, de Je Jérôme Cléry  Basse-Terre, </w:t>
      </w:r>
      <w:proofErr w:type="gramStart"/>
      <w:r>
        <w:rPr>
          <w:rFonts w:ascii="Times New Roman" w:hAnsi="Times New Roman" w:cs="Times New Roman"/>
          <w:color w:val="auto"/>
          <w:sz w:val="28"/>
          <w:lang w:val="fr-FR"/>
        </w:rPr>
        <w:t xml:space="preserve">de </w:t>
      </w:r>
      <w:proofErr w:type="spellStart"/>
      <w:r>
        <w:rPr>
          <w:rFonts w:ascii="Times New Roman" w:hAnsi="Times New Roman" w:cs="Times New Roman"/>
          <w:color w:val="auto"/>
          <w:sz w:val="28"/>
          <w:lang w:val="fr-FR"/>
        </w:rPr>
        <w:t>ErnestMoutoussamy</w:t>
      </w:r>
      <w:proofErr w:type="spellEnd"/>
      <w:proofErr w:type="gramEnd"/>
      <w:r>
        <w:rPr>
          <w:rFonts w:ascii="Times New Roman" w:hAnsi="Times New Roman" w:cs="Times New Roman"/>
          <w:color w:val="auto"/>
          <w:sz w:val="28"/>
          <w:lang w:val="fr-FR"/>
        </w:rPr>
        <w:t xml:space="preserve"> à Saint-François, de Léo Andy à </w:t>
      </w:r>
      <w:proofErr w:type="spellStart"/>
      <w:r>
        <w:rPr>
          <w:rFonts w:ascii="Times New Roman" w:hAnsi="Times New Roman" w:cs="Times New Roman"/>
          <w:color w:val="auto"/>
          <w:sz w:val="28"/>
          <w:lang w:val="fr-FR"/>
        </w:rPr>
        <w:t>Capesterre</w:t>
      </w:r>
      <w:proofErr w:type="spellEnd"/>
      <w:r>
        <w:rPr>
          <w:rFonts w:ascii="Times New Roman" w:hAnsi="Times New Roman" w:cs="Times New Roman"/>
          <w:color w:val="auto"/>
          <w:sz w:val="28"/>
          <w:lang w:val="fr-FR"/>
        </w:rPr>
        <w:t>, d’Aldo Blaise à Sainte-Anne.</w:t>
      </w:r>
    </w:p>
    <w:p w:rsidR="00060370" w:rsidRDefault="00060370"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Aujourd’hui, les indiens sont présents dans toutes les activités de la Guadeloupe.</w:t>
      </w:r>
    </w:p>
    <w:p w:rsidR="00060370" w:rsidRDefault="00060370" w:rsidP="00C54EA4">
      <w:pPr>
        <w:tabs>
          <w:tab w:val="left" w:pos="993"/>
          <w:tab w:val="left" w:pos="4253"/>
        </w:tabs>
        <w:ind w:left="0"/>
        <w:rPr>
          <w:rFonts w:ascii="Times New Roman" w:hAnsi="Times New Roman" w:cs="Times New Roman"/>
          <w:color w:val="FF0000"/>
          <w:sz w:val="28"/>
          <w:lang w:val="fr-FR"/>
        </w:rPr>
      </w:pPr>
    </w:p>
    <w:p w:rsidR="00F31D9C" w:rsidRDefault="00F31D9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Il y a des lieux de mémoire. Il y aussi des moments de mémoire marquant l’évolution de la culture indienne.</w:t>
      </w:r>
    </w:p>
    <w:p w:rsidR="00F60C08" w:rsidRDefault="00F60C08" w:rsidP="00C54EA4">
      <w:pPr>
        <w:tabs>
          <w:tab w:val="left" w:pos="993"/>
          <w:tab w:val="left" w:pos="4253"/>
        </w:tabs>
        <w:ind w:left="0"/>
        <w:rPr>
          <w:rFonts w:ascii="Times New Roman" w:hAnsi="Times New Roman" w:cs="Times New Roman"/>
          <w:color w:val="auto"/>
          <w:sz w:val="28"/>
          <w:lang w:val="fr-FR"/>
        </w:rPr>
      </w:pPr>
    </w:p>
    <w:p w:rsidR="00A52DA1" w:rsidRDefault="00F31D9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1971, création de l’Association des Amis de l’Inde, et sa renaissance en 1981 sous l’appellation « Association Culturelle Guadeloupéenne des Amis de l’Inde ». l’objectif est double : faire connaître aux indiens eux-mêmes leur propre histoire, leur propre culture, et en même temps expliquer </w:t>
      </w:r>
      <w:r w:rsidRPr="00F31D9C">
        <w:rPr>
          <w:rFonts w:ascii="Times New Roman" w:hAnsi="Times New Roman" w:cs="Times New Roman"/>
          <w:color w:val="auto"/>
          <w:sz w:val="28"/>
          <w:lang w:val="fr-FR"/>
        </w:rPr>
        <w:t>les antagonismes réciproques</w:t>
      </w:r>
      <w:r>
        <w:rPr>
          <w:rFonts w:ascii="Times New Roman" w:hAnsi="Times New Roman" w:cs="Times New Roman"/>
          <w:color w:val="auto"/>
          <w:sz w:val="28"/>
          <w:lang w:val="fr-FR"/>
        </w:rPr>
        <w:t xml:space="preserve"> entre indiens et la population noire, par des manifestations culturelles, dans les villes et la tenue d’une série</w:t>
      </w:r>
      <w:r w:rsidR="008C6F02">
        <w:rPr>
          <w:rFonts w:ascii="Times New Roman" w:hAnsi="Times New Roman" w:cs="Times New Roman"/>
          <w:color w:val="auto"/>
          <w:sz w:val="28"/>
          <w:lang w:val="fr-FR"/>
        </w:rPr>
        <w:t xml:space="preserve"> </w:t>
      </w:r>
      <w:r>
        <w:rPr>
          <w:rFonts w:ascii="Times New Roman" w:hAnsi="Times New Roman" w:cs="Times New Roman"/>
          <w:color w:val="auto"/>
          <w:sz w:val="28"/>
          <w:lang w:val="fr-FR"/>
        </w:rPr>
        <w:t xml:space="preserve">de conférences dans les écoles, les lycées et collèges, dans les grandes Associations comme l’Association des Palmes académiques, la Fédération des Œuvres laïques, l’Ordre National du mérite, </w:t>
      </w:r>
      <w:r w:rsidR="00855A6F">
        <w:rPr>
          <w:rFonts w:ascii="Times New Roman" w:hAnsi="Times New Roman" w:cs="Times New Roman"/>
          <w:color w:val="auto"/>
          <w:sz w:val="28"/>
          <w:lang w:val="fr-FR"/>
        </w:rPr>
        <w:t>l</w:t>
      </w:r>
      <w:r>
        <w:rPr>
          <w:rFonts w:ascii="Times New Roman" w:hAnsi="Times New Roman" w:cs="Times New Roman"/>
          <w:color w:val="auto"/>
          <w:sz w:val="28"/>
          <w:lang w:val="fr-FR"/>
        </w:rPr>
        <w:t>e Syndicat national des instituteurs, et dans de nombreuses villes du Département. I fallait par la parole et les mots, expliquer et activer ce qui demeurait</w:t>
      </w:r>
      <w:r w:rsidR="00AA3B05">
        <w:rPr>
          <w:rFonts w:ascii="Times New Roman" w:hAnsi="Times New Roman" w:cs="Times New Roman"/>
          <w:color w:val="auto"/>
          <w:sz w:val="28"/>
          <w:lang w:val="fr-FR"/>
        </w:rPr>
        <w:t xml:space="preserve"> incompris et ignoré, pour faciliter et encourager l’épanouissement de la culture indienne. Dès l’origine et maintenant l’Association a toujours eu des membres </w:t>
      </w:r>
      <w:proofErr w:type="spellStart"/>
      <w:r w:rsidR="00AA3B05">
        <w:rPr>
          <w:rFonts w:ascii="Times New Roman" w:hAnsi="Times New Roman" w:cs="Times New Roman"/>
          <w:color w:val="auto"/>
          <w:sz w:val="28"/>
          <w:lang w:val="fr-FR"/>
        </w:rPr>
        <w:t>non-indiens</w:t>
      </w:r>
      <w:proofErr w:type="spellEnd"/>
      <w:r w:rsidR="00AA3B05">
        <w:rPr>
          <w:rFonts w:ascii="Times New Roman" w:hAnsi="Times New Roman" w:cs="Times New Roman"/>
          <w:color w:val="auto"/>
          <w:sz w:val="28"/>
          <w:lang w:val="fr-FR"/>
        </w:rPr>
        <w:t xml:space="preserve"> dans son Conseil d’Administration et dans la participation de toutes ses activités.</w:t>
      </w:r>
    </w:p>
    <w:p w:rsidR="00AA3B05" w:rsidRDefault="00AA3B05"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1981, jumelage de Basse-Terre et de Pondichéry initié par le Maire Jérôme Cléry.</w:t>
      </w:r>
    </w:p>
    <w:p w:rsidR="00AA3B05" w:rsidRDefault="00AA3B05"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1986, sous l’autorité du Préfet de Région, avec la participation de Conseil Général, du Conseil Régional, de personnalités </w:t>
      </w:r>
      <w:proofErr w:type="spellStart"/>
      <w:r>
        <w:rPr>
          <w:rFonts w:ascii="Times New Roman" w:hAnsi="Times New Roman" w:cs="Times New Roman"/>
          <w:color w:val="auto"/>
          <w:sz w:val="28"/>
          <w:lang w:val="fr-FR"/>
        </w:rPr>
        <w:t>non-indiennes</w:t>
      </w:r>
      <w:proofErr w:type="spellEnd"/>
      <w:r>
        <w:rPr>
          <w:rFonts w:ascii="Times New Roman" w:hAnsi="Times New Roman" w:cs="Times New Roman"/>
          <w:color w:val="auto"/>
          <w:sz w:val="28"/>
          <w:lang w:val="fr-FR"/>
        </w:rPr>
        <w:t>, est mise en place l’Année de l’Inde, dont le secrétaire fût « Laurent Farrugia ». Ce fût un grand moment d’information et de connaissance diffusé</w:t>
      </w:r>
      <w:r w:rsidR="008C6F02">
        <w:rPr>
          <w:rFonts w:ascii="Times New Roman" w:hAnsi="Times New Roman" w:cs="Times New Roman"/>
          <w:color w:val="auto"/>
          <w:sz w:val="28"/>
          <w:lang w:val="fr-FR"/>
        </w:rPr>
        <w:t>es</w:t>
      </w:r>
      <w:r>
        <w:rPr>
          <w:rFonts w:ascii="Times New Roman" w:hAnsi="Times New Roman" w:cs="Times New Roman"/>
          <w:color w:val="auto"/>
          <w:sz w:val="28"/>
          <w:lang w:val="fr-FR"/>
        </w:rPr>
        <w:t xml:space="preserve"> par des émissions de radio, de télévision animé par Henry Métro et la réalisation d’un premier film de Gérard César, sur les indiens de la Guadeloupe.</w:t>
      </w:r>
    </w:p>
    <w:p w:rsidR="00AA3B05" w:rsidRDefault="00AA3B05" w:rsidP="00C54EA4">
      <w:pPr>
        <w:tabs>
          <w:tab w:val="left" w:pos="993"/>
          <w:tab w:val="left" w:pos="4253"/>
        </w:tabs>
        <w:ind w:left="0"/>
        <w:rPr>
          <w:rFonts w:ascii="Times New Roman" w:hAnsi="Times New Roman" w:cs="Times New Roman"/>
          <w:color w:val="FF0000"/>
          <w:sz w:val="28"/>
          <w:lang w:val="fr-FR"/>
        </w:rPr>
      </w:pPr>
    </w:p>
    <w:p w:rsidR="00374DB4" w:rsidRDefault="00374DB4"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1990, la fête de l’indianité à Saint-François, organisée par la Maire Ernest </w:t>
      </w:r>
      <w:proofErr w:type="spellStart"/>
      <w:r>
        <w:rPr>
          <w:rFonts w:ascii="Times New Roman" w:hAnsi="Times New Roman" w:cs="Times New Roman"/>
          <w:color w:val="auto"/>
          <w:sz w:val="28"/>
          <w:lang w:val="fr-FR"/>
        </w:rPr>
        <w:t>Moutoussamy</w:t>
      </w:r>
      <w:proofErr w:type="spellEnd"/>
      <w:r>
        <w:rPr>
          <w:rFonts w:ascii="Times New Roman" w:hAnsi="Times New Roman" w:cs="Times New Roman"/>
          <w:color w:val="auto"/>
          <w:sz w:val="28"/>
          <w:lang w:val="fr-FR"/>
        </w:rPr>
        <w:t xml:space="preserve"> avec un colloque sur l’indianité présidé par le Professeur Roger </w:t>
      </w:r>
      <w:proofErr w:type="spellStart"/>
      <w:r>
        <w:rPr>
          <w:rFonts w:ascii="Times New Roman" w:hAnsi="Times New Roman" w:cs="Times New Roman"/>
          <w:color w:val="auto"/>
          <w:sz w:val="28"/>
          <w:lang w:val="fr-FR"/>
        </w:rPr>
        <w:t>Toumson</w:t>
      </w:r>
      <w:proofErr w:type="spellEnd"/>
      <w:r>
        <w:rPr>
          <w:rFonts w:ascii="Times New Roman" w:hAnsi="Times New Roman" w:cs="Times New Roman"/>
          <w:color w:val="auto"/>
          <w:sz w:val="28"/>
          <w:lang w:val="fr-FR"/>
        </w:rPr>
        <w:t>.</w:t>
      </w:r>
    </w:p>
    <w:p w:rsidR="00374DB4" w:rsidRDefault="00374DB4" w:rsidP="00C54EA4">
      <w:pPr>
        <w:tabs>
          <w:tab w:val="left" w:pos="993"/>
          <w:tab w:val="left" w:pos="4253"/>
        </w:tabs>
        <w:ind w:left="0"/>
        <w:rPr>
          <w:rFonts w:ascii="Times New Roman" w:hAnsi="Times New Roman" w:cs="Times New Roman"/>
          <w:color w:val="auto"/>
          <w:sz w:val="28"/>
          <w:lang w:val="fr-FR"/>
        </w:rPr>
      </w:pPr>
    </w:p>
    <w:p w:rsidR="00374DB4" w:rsidRDefault="00374DB4"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lastRenderedPageBreak/>
        <w:t>2004, commémoration avec faste du 150</w:t>
      </w:r>
      <w:r w:rsidRPr="00374DB4">
        <w:rPr>
          <w:rFonts w:ascii="Times New Roman" w:hAnsi="Times New Roman" w:cs="Times New Roman"/>
          <w:color w:val="auto"/>
          <w:sz w:val="28"/>
          <w:vertAlign w:val="superscript"/>
          <w:lang w:val="fr-FR"/>
        </w:rPr>
        <w:t>ème</w:t>
      </w:r>
      <w:r>
        <w:rPr>
          <w:rFonts w:ascii="Times New Roman" w:hAnsi="Times New Roman" w:cs="Times New Roman"/>
          <w:color w:val="auto"/>
          <w:sz w:val="28"/>
          <w:lang w:val="fr-FR"/>
        </w:rPr>
        <w:t xml:space="preserve"> anniversaire de l’arrivée des indiens en Guadeloupe, manifestation placée sous la présidence  du Conseil Général, soutenue par les Collectivités départementales et régionales avec la présence des représentants du Gouvernement indien et de Pondichéry, et de l’ambassadeur de l’Inde en France.</w:t>
      </w:r>
    </w:p>
    <w:p w:rsidR="00374DB4" w:rsidRDefault="00374DB4" w:rsidP="00C54EA4">
      <w:pPr>
        <w:tabs>
          <w:tab w:val="left" w:pos="993"/>
          <w:tab w:val="left" w:pos="4253"/>
        </w:tabs>
        <w:ind w:left="0"/>
        <w:rPr>
          <w:rFonts w:ascii="Times New Roman" w:hAnsi="Times New Roman" w:cs="Times New Roman"/>
          <w:color w:val="auto"/>
          <w:sz w:val="28"/>
          <w:lang w:val="fr-FR"/>
        </w:rPr>
      </w:pPr>
    </w:p>
    <w:p w:rsidR="00374DB4" w:rsidRDefault="00374DB4"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2013, commémoration du 150</w:t>
      </w:r>
      <w:r w:rsidRPr="00374DB4">
        <w:rPr>
          <w:rFonts w:ascii="Times New Roman" w:hAnsi="Times New Roman" w:cs="Times New Roman"/>
          <w:color w:val="auto"/>
          <w:sz w:val="28"/>
          <w:vertAlign w:val="superscript"/>
          <w:lang w:val="fr-FR"/>
        </w:rPr>
        <w:t>ème</w:t>
      </w:r>
      <w:r>
        <w:rPr>
          <w:rFonts w:ascii="Times New Roman" w:hAnsi="Times New Roman" w:cs="Times New Roman"/>
          <w:color w:val="auto"/>
          <w:sz w:val="28"/>
          <w:lang w:val="fr-FR"/>
        </w:rPr>
        <w:t xml:space="preserve"> anniversaire de la naissance d’Henry </w:t>
      </w:r>
      <w:proofErr w:type="spellStart"/>
      <w:r>
        <w:rPr>
          <w:rFonts w:ascii="Times New Roman" w:hAnsi="Times New Roman" w:cs="Times New Roman"/>
          <w:color w:val="auto"/>
          <w:sz w:val="28"/>
          <w:lang w:val="fr-FR"/>
        </w:rPr>
        <w:t>Sidambarom</w:t>
      </w:r>
      <w:proofErr w:type="spellEnd"/>
      <w:r>
        <w:rPr>
          <w:rFonts w:ascii="Times New Roman" w:hAnsi="Times New Roman" w:cs="Times New Roman"/>
          <w:color w:val="auto"/>
          <w:sz w:val="28"/>
          <w:lang w:val="fr-FR"/>
        </w:rPr>
        <w:t>, cérémonie d’</w:t>
      </w:r>
      <w:r w:rsidR="008C12F4">
        <w:rPr>
          <w:rFonts w:ascii="Times New Roman" w:hAnsi="Times New Roman" w:cs="Times New Roman"/>
          <w:color w:val="auto"/>
          <w:sz w:val="28"/>
          <w:lang w:val="fr-FR"/>
        </w:rPr>
        <w:t>ouverture de la manifest</w:t>
      </w:r>
      <w:r>
        <w:rPr>
          <w:rFonts w:ascii="Times New Roman" w:hAnsi="Times New Roman" w:cs="Times New Roman"/>
          <w:color w:val="auto"/>
          <w:sz w:val="28"/>
          <w:lang w:val="fr-FR"/>
        </w:rPr>
        <w:t>ation</w:t>
      </w:r>
      <w:r w:rsidR="00855A6F">
        <w:rPr>
          <w:rFonts w:ascii="Times New Roman" w:hAnsi="Times New Roman" w:cs="Times New Roman"/>
          <w:color w:val="auto"/>
          <w:sz w:val="28"/>
          <w:lang w:val="fr-FR"/>
        </w:rPr>
        <w:t xml:space="preserve"> </w:t>
      </w:r>
      <w:r>
        <w:rPr>
          <w:rFonts w:ascii="Times New Roman" w:hAnsi="Times New Roman" w:cs="Times New Roman"/>
          <w:color w:val="auto"/>
          <w:sz w:val="28"/>
          <w:lang w:val="fr-FR"/>
        </w:rPr>
        <w:t>présidée</w:t>
      </w:r>
      <w:r w:rsidR="008C12F4">
        <w:rPr>
          <w:rFonts w:ascii="Times New Roman" w:hAnsi="Times New Roman" w:cs="Times New Roman"/>
          <w:color w:val="auto"/>
          <w:sz w:val="28"/>
          <w:lang w:val="fr-FR"/>
        </w:rPr>
        <w:t xml:space="preserve"> par le ministre des Outre-mer, Victorin </w:t>
      </w:r>
      <w:proofErr w:type="spellStart"/>
      <w:r w:rsidR="008C12F4">
        <w:rPr>
          <w:rFonts w:ascii="Times New Roman" w:hAnsi="Times New Roman" w:cs="Times New Roman"/>
          <w:color w:val="auto"/>
          <w:sz w:val="28"/>
          <w:lang w:val="fr-FR"/>
        </w:rPr>
        <w:t>Lurel</w:t>
      </w:r>
      <w:proofErr w:type="spellEnd"/>
      <w:r w:rsidR="008C12F4">
        <w:rPr>
          <w:rFonts w:ascii="Times New Roman" w:hAnsi="Times New Roman" w:cs="Times New Roman"/>
          <w:color w:val="auto"/>
          <w:sz w:val="28"/>
          <w:lang w:val="fr-FR"/>
        </w:rPr>
        <w:t>, avec la Présence de Mme la Préfète Marcelle Pierrot, des collectivités régionales et générales et du Recteur de l’Académie.</w:t>
      </w:r>
    </w:p>
    <w:p w:rsidR="008C12F4" w:rsidRDefault="008C12F4" w:rsidP="00C54EA4">
      <w:pPr>
        <w:tabs>
          <w:tab w:val="left" w:pos="993"/>
          <w:tab w:val="left" w:pos="4253"/>
        </w:tabs>
        <w:ind w:left="0"/>
        <w:rPr>
          <w:rFonts w:ascii="Times New Roman" w:hAnsi="Times New Roman" w:cs="Times New Roman"/>
          <w:color w:val="auto"/>
          <w:sz w:val="28"/>
          <w:lang w:val="fr-FR"/>
        </w:rPr>
      </w:pPr>
    </w:p>
    <w:p w:rsidR="008C12F4" w:rsidRDefault="008C12F4"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La présence indienne se manifeste toute l’année par des fêtes organisées par une floraison d’Associations. Je voudrais citer l’Association « PADMA » </w:t>
      </w:r>
      <w:r w:rsidR="008C6F02">
        <w:rPr>
          <w:rFonts w:ascii="Times New Roman" w:hAnsi="Times New Roman" w:cs="Times New Roman"/>
          <w:color w:val="auto"/>
          <w:sz w:val="28"/>
          <w:lang w:val="fr-FR"/>
        </w:rPr>
        <w:t>(qui</w:t>
      </w:r>
      <w:r>
        <w:rPr>
          <w:rFonts w:ascii="Times New Roman" w:hAnsi="Times New Roman" w:cs="Times New Roman"/>
          <w:color w:val="auto"/>
          <w:sz w:val="28"/>
          <w:lang w:val="fr-FR"/>
        </w:rPr>
        <w:t xml:space="preserve"> signifie lotus) qui a pour objet original : honorer les indiens que l’Association considère comme ceux qui ont marqué la culture indienne. C’est une sorte de panthéon où ont déjà pris place : Henry </w:t>
      </w:r>
      <w:proofErr w:type="spellStart"/>
      <w:r>
        <w:rPr>
          <w:rFonts w:ascii="Times New Roman" w:hAnsi="Times New Roman" w:cs="Times New Roman"/>
          <w:color w:val="auto"/>
          <w:sz w:val="28"/>
          <w:lang w:val="fr-FR"/>
        </w:rPr>
        <w:t>sidambarom</w:t>
      </w:r>
      <w:proofErr w:type="spellEnd"/>
      <w:r>
        <w:rPr>
          <w:rFonts w:ascii="Times New Roman" w:hAnsi="Times New Roman" w:cs="Times New Roman"/>
          <w:color w:val="auto"/>
          <w:sz w:val="28"/>
          <w:lang w:val="fr-FR"/>
        </w:rPr>
        <w:t>, Rober</w:t>
      </w:r>
      <w:r w:rsidR="008C6F02">
        <w:rPr>
          <w:rFonts w:ascii="Times New Roman" w:hAnsi="Times New Roman" w:cs="Times New Roman"/>
          <w:color w:val="auto"/>
          <w:sz w:val="28"/>
          <w:lang w:val="fr-FR"/>
        </w:rPr>
        <w:t xml:space="preserve">t Narayanan, Maurice </w:t>
      </w:r>
      <w:proofErr w:type="spellStart"/>
      <w:r w:rsidR="008C6F02">
        <w:rPr>
          <w:rFonts w:ascii="Times New Roman" w:hAnsi="Times New Roman" w:cs="Times New Roman"/>
          <w:color w:val="auto"/>
          <w:sz w:val="28"/>
          <w:lang w:val="fr-FR"/>
        </w:rPr>
        <w:t>Mardivirin</w:t>
      </w:r>
      <w:proofErr w:type="spellEnd"/>
      <w:r w:rsidR="008C6F02">
        <w:rPr>
          <w:rFonts w:ascii="Times New Roman" w:hAnsi="Times New Roman" w:cs="Times New Roman"/>
          <w:color w:val="auto"/>
          <w:sz w:val="28"/>
          <w:lang w:val="fr-FR"/>
        </w:rPr>
        <w:t>, René Tian.</w:t>
      </w:r>
    </w:p>
    <w:p w:rsidR="008C12F4" w:rsidRDefault="008C12F4" w:rsidP="00C54EA4">
      <w:pPr>
        <w:tabs>
          <w:tab w:val="left" w:pos="993"/>
          <w:tab w:val="left" w:pos="4253"/>
        </w:tabs>
        <w:ind w:left="0"/>
        <w:rPr>
          <w:rFonts w:ascii="Times New Roman" w:hAnsi="Times New Roman" w:cs="Times New Roman"/>
          <w:color w:val="auto"/>
          <w:sz w:val="28"/>
          <w:lang w:val="fr-FR"/>
        </w:rPr>
      </w:pPr>
    </w:p>
    <w:p w:rsidR="008C12F4" w:rsidRDefault="008C12F4"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L’identité s’est enrichie par de nombreux voyages réguliers </w:t>
      </w:r>
      <w:r w:rsidR="00855A6F">
        <w:rPr>
          <w:rFonts w:ascii="Times New Roman" w:hAnsi="Times New Roman" w:cs="Times New Roman"/>
          <w:color w:val="auto"/>
          <w:sz w:val="28"/>
          <w:lang w:val="fr-FR"/>
        </w:rPr>
        <w:t>e</w:t>
      </w:r>
      <w:r>
        <w:rPr>
          <w:rFonts w:ascii="Times New Roman" w:hAnsi="Times New Roman" w:cs="Times New Roman"/>
          <w:color w:val="auto"/>
          <w:sz w:val="28"/>
          <w:lang w:val="fr-FR"/>
        </w:rPr>
        <w:t>n Inde : voyages d’études, voyages touristiques, échanges connus avec la Martinique, Trinidad ; les associations et les personnalités de l’Inde résidant en France. Les connaissances acquises par les grandes manifestations ont renforcé et confor</w:t>
      </w:r>
      <w:r w:rsidR="00ED6F42">
        <w:rPr>
          <w:rFonts w:ascii="Times New Roman" w:hAnsi="Times New Roman" w:cs="Times New Roman"/>
          <w:color w:val="auto"/>
          <w:sz w:val="28"/>
          <w:lang w:val="fr-FR"/>
        </w:rPr>
        <w:t>té le culturel et le cultuel. L</w:t>
      </w:r>
      <w:r>
        <w:rPr>
          <w:rFonts w:ascii="Times New Roman" w:hAnsi="Times New Roman" w:cs="Times New Roman"/>
          <w:color w:val="auto"/>
          <w:sz w:val="28"/>
          <w:lang w:val="fr-FR"/>
        </w:rPr>
        <w:t xml:space="preserve">es lieux de culte, sont </w:t>
      </w:r>
      <w:r w:rsidR="00ED6F42">
        <w:rPr>
          <w:rFonts w:ascii="Times New Roman" w:hAnsi="Times New Roman" w:cs="Times New Roman"/>
          <w:color w:val="auto"/>
          <w:sz w:val="28"/>
          <w:lang w:val="fr-FR"/>
        </w:rPr>
        <w:t>ouverts lors des journées européennes du patrimoine en particulier celui de Bois David à Moule.</w:t>
      </w:r>
    </w:p>
    <w:p w:rsidR="00ED6F42" w:rsidRDefault="00ED6F42" w:rsidP="00C54EA4">
      <w:pPr>
        <w:tabs>
          <w:tab w:val="left" w:pos="993"/>
          <w:tab w:val="left" w:pos="4253"/>
        </w:tabs>
        <w:ind w:left="0"/>
        <w:rPr>
          <w:rFonts w:ascii="Times New Roman" w:hAnsi="Times New Roman" w:cs="Times New Roman"/>
          <w:color w:val="auto"/>
          <w:sz w:val="28"/>
          <w:lang w:val="fr-FR"/>
        </w:rPr>
      </w:pPr>
    </w:p>
    <w:p w:rsidR="00ED6F42" w:rsidRDefault="00ED6F4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Ce qui est nouveau et remarqué, c’est l’essor de l’Hindouisme en Guadeloupe avec la célébration de mariage et les obsèques.</w:t>
      </w:r>
    </w:p>
    <w:p w:rsidR="008C6F02" w:rsidRDefault="00ED6F4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Citons l’organisation</w:t>
      </w:r>
      <w:r w:rsidR="008C6F02">
        <w:rPr>
          <w:rFonts w:ascii="Times New Roman" w:hAnsi="Times New Roman" w:cs="Times New Roman"/>
          <w:color w:val="auto"/>
          <w:sz w:val="28"/>
          <w:lang w:val="fr-FR"/>
        </w:rPr>
        <w:t> :</w:t>
      </w:r>
    </w:p>
    <w:p w:rsidR="00ED6F42" w:rsidRDefault="00ED6F42" w:rsidP="008C6F02">
      <w:pPr>
        <w:pStyle w:val="Paragraphedeliste"/>
        <w:numPr>
          <w:ilvl w:val="0"/>
          <w:numId w:val="2"/>
        </w:numPr>
        <w:tabs>
          <w:tab w:val="left" w:pos="993"/>
          <w:tab w:val="left" w:pos="4253"/>
        </w:tabs>
        <w:rPr>
          <w:rFonts w:ascii="Times New Roman" w:hAnsi="Times New Roman" w:cs="Times New Roman"/>
          <w:color w:val="auto"/>
          <w:sz w:val="28"/>
          <w:lang w:val="fr-FR"/>
        </w:rPr>
      </w:pPr>
      <w:r w:rsidRPr="008C6F02">
        <w:rPr>
          <w:rFonts w:ascii="Times New Roman" w:hAnsi="Times New Roman" w:cs="Times New Roman"/>
          <w:color w:val="auto"/>
          <w:sz w:val="28"/>
          <w:lang w:val="fr-FR"/>
        </w:rPr>
        <w:t xml:space="preserve">de Miss </w:t>
      </w:r>
      <w:proofErr w:type="spellStart"/>
      <w:r w:rsidRPr="008C6F02">
        <w:rPr>
          <w:rFonts w:ascii="Times New Roman" w:hAnsi="Times New Roman" w:cs="Times New Roman"/>
          <w:color w:val="auto"/>
          <w:sz w:val="28"/>
          <w:lang w:val="fr-FR"/>
        </w:rPr>
        <w:t>India</w:t>
      </w:r>
      <w:proofErr w:type="spellEnd"/>
      <w:r w:rsidRPr="008C6F02">
        <w:rPr>
          <w:rFonts w:ascii="Times New Roman" w:hAnsi="Times New Roman" w:cs="Times New Roman"/>
          <w:color w:val="auto"/>
          <w:sz w:val="28"/>
          <w:lang w:val="fr-FR"/>
        </w:rPr>
        <w:t xml:space="preserve"> Guadeloupe, ambassadrice indienne de Guadeloupe, dans la Caraïbe et dans le monde.</w:t>
      </w:r>
    </w:p>
    <w:p w:rsidR="008C6F02" w:rsidRPr="008C6F02" w:rsidRDefault="008C6F02" w:rsidP="008C6F02">
      <w:pPr>
        <w:pStyle w:val="Paragraphedeliste"/>
        <w:numPr>
          <w:ilvl w:val="0"/>
          <w:numId w:val="2"/>
        </w:numPr>
        <w:tabs>
          <w:tab w:val="left" w:pos="993"/>
          <w:tab w:val="left" w:pos="4253"/>
        </w:tabs>
        <w:rPr>
          <w:rFonts w:ascii="Times New Roman" w:hAnsi="Times New Roman" w:cs="Times New Roman"/>
          <w:color w:val="auto"/>
          <w:sz w:val="28"/>
          <w:lang w:val="fr-FR"/>
        </w:rPr>
      </w:pPr>
      <w:r>
        <w:rPr>
          <w:rFonts w:ascii="Times New Roman" w:hAnsi="Times New Roman" w:cs="Times New Roman"/>
          <w:color w:val="auto"/>
          <w:sz w:val="28"/>
          <w:lang w:val="fr-FR"/>
        </w:rPr>
        <w:t xml:space="preserve">De </w:t>
      </w:r>
      <w:r w:rsidR="00194AE6">
        <w:rPr>
          <w:rFonts w:ascii="Times New Roman" w:hAnsi="Times New Roman" w:cs="Times New Roman"/>
          <w:color w:val="auto"/>
          <w:sz w:val="28"/>
          <w:lang w:val="fr-FR"/>
        </w:rPr>
        <w:t xml:space="preserve">Miss Sari Guadeloupe ; ambassadrice en Guadeloupe défendant le port du sari et la tenue indienne. </w:t>
      </w:r>
      <w:r>
        <w:rPr>
          <w:rFonts w:ascii="Times New Roman" w:hAnsi="Times New Roman" w:cs="Times New Roman"/>
          <w:color w:val="auto"/>
          <w:sz w:val="28"/>
          <w:lang w:val="fr-FR"/>
        </w:rPr>
        <w:t xml:space="preserve"> </w:t>
      </w:r>
    </w:p>
    <w:p w:rsidR="008C6F02" w:rsidRDefault="008C6F02" w:rsidP="00C54EA4">
      <w:pPr>
        <w:tabs>
          <w:tab w:val="left" w:pos="993"/>
          <w:tab w:val="left" w:pos="4253"/>
        </w:tabs>
        <w:ind w:left="0"/>
        <w:rPr>
          <w:rFonts w:ascii="Times New Roman" w:hAnsi="Times New Roman" w:cs="Times New Roman"/>
          <w:color w:val="auto"/>
          <w:sz w:val="28"/>
          <w:lang w:val="fr-FR"/>
        </w:rPr>
      </w:pPr>
    </w:p>
    <w:p w:rsidR="00ED6F42" w:rsidRDefault="00ED6F4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Dans la littérature, de plus en plus d’ouvrages sont consacrés à l’indianité. Le 1</w:t>
      </w:r>
      <w:r w:rsidRPr="00ED6F42">
        <w:rPr>
          <w:rFonts w:ascii="Times New Roman" w:hAnsi="Times New Roman" w:cs="Times New Roman"/>
          <w:color w:val="auto"/>
          <w:sz w:val="28"/>
          <w:vertAlign w:val="superscript"/>
          <w:lang w:val="fr-FR"/>
        </w:rPr>
        <w:t>er</w:t>
      </w:r>
      <w:r>
        <w:rPr>
          <w:rFonts w:ascii="Times New Roman" w:hAnsi="Times New Roman" w:cs="Times New Roman"/>
          <w:color w:val="auto"/>
          <w:sz w:val="28"/>
          <w:lang w:val="fr-FR"/>
        </w:rPr>
        <w:t xml:space="preserve"> texte, le </w:t>
      </w:r>
      <w:r w:rsidR="00194AE6">
        <w:rPr>
          <w:rFonts w:ascii="Times New Roman" w:hAnsi="Times New Roman" w:cs="Times New Roman"/>
          <w:color w:val="auto"/>
          <w:sz w:val="28"/>
          <w:lang w:val="fr-FR"/>
        </w:rPr>
        <w:t>Procès politique d’</w:t>
      </w:r>
      <w:proofErr w:type="spellStart"/>
      <w:r w:rsidR="00194AE6">
        <w:rPr>
          <w:rFonts w:ascii="Times New Roman" w:hAnsi="Times New Roman" w:cs="Times New Roman"/>
          <w:color w:val="auto"/>
          <w:sz w:val="28"/>
          <w:lang w:val="fr-FR"/>
        </w:rPr>
        <w:t>H.Sidambarom</w:t>
      </w:r>
      <w:proofErr w:type="spellEnd"/>
      <w:r w:rsidR="00194AE6">
        <w:rPr>
          <w:rFonts w:ascii="Times New Roman" w:hAnsi="Times New Roman" w:cs="Times New Roman"/>
          <w:color w:val="auto"/>
          <w:sz w:val="28"/>
          <w:lang w:val="fr-FR"/>
        </w:rPr>
        <w:t>,</w:t>
      </w:r>
      <w:r>
        <w:rPr>
          <w:rFonts w:ascii="Times New Roman" w:hAnsi="Times New Roman" w:cs="Times New Roman"/>
          <w:color w:val="auto"/>
          <w:sz w:val="28"/>
          <w:lang w:val="fr-FR"/>
        </w:rPr>
        <w:t xml:space="preserve"> date de 1922, mais est inconnu du Grand public.</w:t>
      </w:r>
    </w:p>
    <w:p w:rsidR="00ED6F42" w:rsidRDefault="00ED6F4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1975, les indiens de la Guadeloupe et de la Martinique du philosophe Laurent </w:t>
      </w:r>
      <w:proofErr w:type="spellStart"/>
      <w:r>
        <w:rPr>
          <w:rFonts w:ascii="Times New Roman" w:hAnsi="Times New Roman" w:cs="Times New Roman"/>
          <w:color w:val="auto"/>
          <w:sz w:val="28"/>
          <w:lang w:val="fr-FR"/>
        </w:rPr>
        <w:t>Farrigia</w:t>
      </w:r>
      <w:proofErr w:type="spellEnd"/>
    </w:p>
    <w:p w:rsidR="00ED6F42" w:rsidRDefault="00ED6F4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1978, la thèse de géographie du Professeur </w:t>
      </w:r>
      <w:proofErr w:type="spellStart"/>
      <w:r>
        <w:rPr>
          <w:rFonts w:ascii="Times New Roman" w:hAnsi="Times New Roman" w:cs="Times New Roman"/>
          <w:color w:val="auto"/>
          <w:sz w:val="28"/>
          <w:lang w:val="fr-FR"/>
        </w:rPr>
        <w:t>Singaravelou</w:t>
      </w:r>
      <w:proofErr w:type="spellEnd"/>
      <w:r>
        <w:rPr>
          <w:rFonts w:ascii="Times New Roman" w:hAnsi="Times New Roman" w:cs="Times New Roman"/>
          <w:color w:val="auto"/>
          <w:sz w:val="28"/>
          <w:lang w:val="fr-FR"/>
        </w:rPr>
        <w:t> : Les Indiens de la Guadeloupe.</w:t>
      </w:r>
    </w:p>
    <w:p w:rsidR="00ED6F42" w:rsidRDefault="00ED6F42" w:rsidP="00C54EA4">
      <w:pPr>
        <w:tabs>
          <w:tab w:val="left" w:pos="993"/>
          <w:tab w:val="left" w:pos="4253"/>
        </w:tabs>
        <w:ind w:left="0"/>
        <w:rPr>
          <w:rFonts w:ascii="Times New Roman" w:hAnsi="Times New Roman" w:cs="Times New Roman"/>
          <w:color w:val="auto"/>
          <w:sz w:val="28"/>
          <w:lang w:val="fr-FR"/>
        </w:rPr>
      </w:pPr>
    </w:p>
    <w:p w:rsidR="00ED6F42" w:rsidRDefault="00ED6F4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Les grand nombre de romans </w:t>
      </w:r>
      <w:r w:rsidR="00194AE6">
        <w:rPr>
          <w:rFonts w:ascii="Times New Roman" w:hAnsi="Times New Roman" w:cs="Times New Roman"/>
          <w:color w:val="auto"/>
          <w:sz w:val="28"/>
          <w:lang w:val="fr-FR"/>
        </w:rPr>
        <w:t xml:space="preserve">de poésies d’Ernest </w:t>
      </w:r>
      <w:proofErr w:type="spellStart"/>
      <w:r w:rsidR="00194AE6">
        <w:rPr>
          <w:rFonts w:ascii="Times New Roman" w:hAnsi="Times New Roman" w:cs="Times New Roman"/>
          <w:color w:val="auto"/>
          <w:sz w:val="28"/>
          <w:lang w:val="fr-FR"/>
        </w:rPr>
        <w:t>Moutoussamy</w:t>
      </w:r>
      <w:proofErr w:type="spellEnd"/>
      <w:r w:rsidR="00194AE6">
        <w:rPr>
          <w:rFonts w:ascii="Times New Roman" w:hAnsi="Times New Roman" w:cs="Times New Roman"/>
          <w:color w:val="auto"/>
          <w:sz w:val="28"/>
          <w:lang w:val="fr-FR"/>
        </w:rPr>
        <w:t xml:space="preserve"> </w:t>
      </w:r>
      <w:r>
        <w:rPr>
          <w:rFonts w:ascii="Times New Roman" w:hAnsi="Times New Roman" w:cs="Times New Roman"/>
          <w:color w:val="auto"/>
          <w:sz w:val="28"/>
          <w:lang w:val="fr-FR"/>
        </w:rPr>
        <w:t>1989, « La migration de l’Hindouisme vers les Antilles » de l’</w:t>
      </w:r>
      <w:proofErr w:type="spellStart"/>
      <w:r>
        <w:rPr>
          <w:rFonts w:ascii="Times New Roman" w:hAnsi="Times New Roman" w:cs="Times New Roman"/>
          <w:color w:val="auto"/>
          <w:sz w:val="28"/>
          <w:lang w:val="fr-FR"/>
        </w:rPr>
        <w:t>antropologue</w:t>
      </w:r>
      <w:proofErr w:type="spellEnd"/>
      <w:r>
        <w:rPr>
          <w:rFonts w:ascii="Times New Roman" w:hAnsi="Times New Roman" w:cs="Times New Roman"/>
          <w:color w:val="auto"/>
          <w:sz w:val="28"/>
          <w:lang w:val="fr-FR"/>
        </w:rPr>
        <w:t xml:space="preserve"> Max </w:t>
      </w:r>
      <w:proofErr w:type="spellStart"/>
      <w:r>
        <w:rPr>
          <w:rFonts w:ascii="Times New Roman" w:hAnsi="Times New Roman" w:cs="Times New Roman"/>
          <w:color w:val="auto"/>
          <w:sz w:val="28"/>
          <w:lang w:val="fr-FR"/>
        </w:rPr>
        <w:t>Su</w:t>
      </w:r>
      <w:r w:rsidR="000E73CC">
        <w:rPr>
          <w:rFonts w:ascii="Times New Roman" w:hAnsi="Times New Roman" w:cs="Times New Roman"/>
          <w:color w:val="auto"/>
          <w:sz w:val="28"/>
          <w:lang w:val="fr-FR"/>
        </w:rPr>
        <w:t>lty</w:t>
      </w:r>
      <w:proofErr w:type="spellEnd"/>
      <w:r w:rsidR="000E73CC">
        <w:rPr>
          <w:rFonts w:ascii="Times New Roman" w:hAnsi="Times New Roman" w:cs="Times New Roman"/>
          <w:color w:val="auto"/>
          <w:sz w:val="28"/>
          <w:lang w:val="fr-FR"/>
        </w:rPr>
        <w:t xml:space="preserve"> et Jocelyn </w:t>
      </w:r>
      <w:proofErr w:type="spellStart"/>
      <w:r w:rsidR="000E73CC">
        <w:rPr>
          <w:rFonts w:ascii="Times New Roman" w:hAnsi="Times New Roman" w:cs="Times New Roman"/>
          <w:color w:val="auto"/>
          <w:sz w:val="28"/>
          <w:lang w:val="fr-FR"/>
        </w:rPr>
        <w:t>Nagapin</w:t>
      </w:r>
      <w:proofErr w:type="spellEnd"/>
      <w:r w:rsidR="000E73CC">
        <w:rPr>
          <w:rFonts w:ascii="Times New Roman" w:hAnsi="Times New Roman" w:cs="Times New Roman"/>
          <w:color w:val="auto"/>
          <w:sz w:val="28"/>
          <w:lang w:val="fr-FR"/>
        </w:rPr>
        <w:t>, indiani</w:t>
      </w:r>
      <w:r>
        <w:rPr>
          <w:rFonts w:ascii="Times New Roman" w:hAnsi="Times New Roman" w:cs="Times New Roman"/>
          <w:color w:val="auto"/>
          <w:sz w:val="28"/>
          <w:lang w:val="fr-FR"/>
        </w:rPr>
        <w:t>ste.</w:t>
      </w:r>
    </w:p>
    <w:p w:rsidR="00ED6F42" w:rsidRDefault="00ED6F4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Les nombreux romans de Mme </w:t>
      </w:r>
      <w:proofErr w:type="spellStart"/>
      <w:r>
        <w:rPr>
          <w:rFonts w:ascii="Times New Roman" w:hAnsi="Times New Roman" w:cs="Times New Roman"/>
          <w:color w:val="auto"/>
          <w:sz w:val="28"/>
          <w:lang w:val="fr-FR"/>
        </w:rPr>
        <w:t>Bogat</w:t>
      </w:r>
      <w:proofErr w:type="spellEnd"/>
      <w:r>
        <w:rPr>
          <w:rFonts w:ascii="Times New Roman" w:hAnsi="Times New Roman" w:cs="Times New Roman"/>
          <w:color w:val="auto"/>
          <w:sz w:val="28"/>
          <w:lang w:val="fr-FR"/>
        </w:rPr>
        <w:t xml:space="preserve">-Minatchy et le dernier en 2013, est </w:t>
      </w:r>
      <w:r w:rsidR="00DA1F0D">
        <w:rPr>
          <w:rFonts w:ascii="Times New Roman" w:hAnsi="Times New Roman" w:cs="Times New Roman"/>
          <w:color w:val="auto"/>
          <w:sz w:val="28"/>
          <w:lang w:val="fr-FR"/>
        </w:rPr>
        <w:t>un très bon roman historique sur</w:t>
      </w:r>
      <w:r>
        <w:rPr>
          <w:rFonts w:ascii="Times New Roman" w:hAnsi="Times New Roman" w:cs="Times New Roman"/>
          <w:color w:val="auto"/>
          <w:sz w:val="28"/>
          <w:lang w:val="fr-FR"/>
        </w:rPr>
        <w:t xml:space="preserve"> les indiens de la Guadeloupe</w:t>
      </w:r>
      <w:r w:rsidR="000E73CC">
        <w:rPr>
          <w:rFonts w:ascii="Times New Roman" w:hAnsi="Times New Roman" w:cs="Times New Roman"/>
          <w:color w:val="auto"/>
          <w:sz w:val="28"/>
          <w:lang w:val="fr-FR"/>
        </w:rPr>
        <w:t>.</w:t>
      </w:r>
    </w:p>
    <w:p w:rsidR="000E73CC" w:rsidRDefault="000E73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Des nombreux mémoires universitaires sont consacrés aux multiples facettes de la culture indienne en Guadeloupe.</w:t>
      </w:r>
    </w:p>
    <w:p w:rsidR="000E73CC" w:rsidRDefault="000E73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Ajoutons comme comédie musicale « Hello Madras » aujourd’hui.</w:t>
      </w:r>
    </w:p>
    <w:p w:rsidR="000E73CC" w:rsidRDefault="000E73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lastRenderedPageBreak/>
        <w:t>Dans un autre registre, l’étude du Tamoul et de l’Hindi par l’Association CG</w:t>
      </w:r>
      <w:r w:rsidR="00630836">
        <w:rPr>
          <w:rFonts w:ascii="Times New Roman" w:hAnsi="Times New Roman" w:cs="Times New Roman"/>
          <w:color w:val="auto"/>
          <w:sz w:val="28"/>
          <w:lang w:val="fr-FR"/>
        </w:rPr>
        <w:t>P</w:t>
      </w:r>
      <w:r>
        <w:rPr>
          <w:rFonts w:ascii="Times New Roman" w:hAnsi="Times New Roman" w:cs="Times New Roman"/>
          <w:color w:val="auto"/>
          <w:sz w:val="28"/>
          <w:lang w:val="fr-FR"/>
        </w:rPr>
        <w:t>LI, Association pour l’étude des langues indiennes, est d’une grande importance avec l’option au Bac.</w:t>
      </w:r>
    </w:p>
    <w:p w:rsidR="008C12F4" w:rsidRDefault="008C12F4" w:rsidP="00C54EA4">
      <w:pPr>
        <w:tabs>
          <w:tab w:val="left" w:pos="993"/>
          <w:tab w:val="left" w:pos="4253"/>
        </w:tabs>
        <w:ind w:left="0"/>
        <w:rPr>
          <w:rFonts w:ascii="Times New Roman" w:hAnsi="Times New Roman" w:cs="Times New Roman"/>
          <w:color w:val="auto"/>
          <w:sz w:val="28"/>
          <w:lang w:val="fr-FR"/>
        </w:rPr>
      </w:pPr>
    </w:p>
    <w:p w:rsidR="000E73CC" w:rsidRDefault="000E73CC"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La présence indienne est visible à la verticale, avec le buste d’Henry </w:t>
      </w:r>
      <w:proofErr w:type="spellStart"/>
      <w:r>
        <w:rPr>
          <w:rFonts w:ascii="Times New Roman" w:hAnsi="Times New Roman" w:cs="Times New Roman"/>
          <w:color w:val="auto"/>
          <w:sz w:val="28"/>
          <w:lang w:val="fr-FR"/>
        </w:rPr>
        <w:t>Sidambarom</w:t>
      </w:r>
      <w:proofErr w:type="spellEnd"/>
      <w:r>
        <w:rPr>
          <w:rFonts w:ascii="Times New Roman" w:hAnsi="Times New Roman" w:cs="Times New Roman"/>
          <w:color w:val="auto"/>
          <w:sz w:val="28"/>
          <w:lang w:val="fr-FR"/>
        </w:rPr>
        <w:t xml:space="preserve">  à </w:t>
      </w:r>
      <w:proofErr w:type="spellStart"/>
      <w:r>
        <w:rPr>
          <w:rFonts w:ascii="Times New Roman" w:hAnsi="Times New Roman" w:cs="Times New Roman"/>
          <w:color w:val="auto"/>
          <w:sz w:val="28"/>
          <w:lang w:val="fr-FR"/>
        </w:rPr>
        <w:t>Capesterre</w:t>
      </w:r>
      <w:proofErr w:type="spellEnd"/>
      <w:r>
        <w:rPr>
          <w:rFonts w:ascii="Times New Roman" w:hAnsi="Times New Roman" w:cs="Times New Roman"/>
          <w:color w:val="auto"/>
          <w:sz w:val="28"/>
          <w:lang w:val="fr-FR"/>
        </w:rPr>
        <w:t xml:space="preserve"> Belle-Eau, le buste de </w:t>
      </w:r>
      <w:r w:rsidR="00194AE6">
        <w:rPr>
          <w:rFonts w:ascii="Times New Roman" w:hAnsi="Times New Roman" w:cs="Times New Roman"/>
          <w:color w:val="auto"/>
          <w:sz w:val="28"/>
          <w:lang w:val="fr-FR"/>
        </w:rPr>
        <w:t>Gandhi</w:t>
      </w:r>
      <w:r>
        <w:rPr>
          <w:rFonts w:ascii="Times New Roman" w:hAnsi="Times New Roman" w:cs="Times New Roman"/>
          <w:color w:val="auto"/>
          <w:sz w:val="28"/>
          <w:lang w:val="fr-FR"/>
        </w:rPr>
        <w:t xml:space="preserve"> à Basse-Terre, </w:t>
      </w:r>
      <w:r w:rsidR="005D3F12">
        <w:rPr>
          <w:rFonts w:ascii="Times New Roman" w:hAnsi="Times New Roman" w:cs="Times New Roman"/>
          <w:color w:val="auto"/>
          <w:sz w:val="28"/>
          <w:lang w:val="fr-FR"/>
        </w:rPr>
        <w:t xml:space="preserve">et sa statue à </w:t>
      </w:r>
      <w:r w:rsidR="00630836">
        <w:rPr>
          <w:rFonts w:ascii="Times New Roman" w:hAnsi="Times New Roman" w:cs="Times New Roman"/>
          <w:color w:val="auto"/>
          <w:sz w:val="28"/>
          <w:lang w:val="fr-FR"/>
        </w:rPr>
        <w:t>Saint-François</w:t>
      </w:r>
      <w:r w:rsidR="005D3F12">
        <w:rPr>
          <w:rFonts w:ascii="Times New Roman" w:hAnsi="Times New Roman" w:cs="Times New Roman"/>
          <w:color w:val="auto"/>
          <w:sz w:val="28"/>
          <w:lang w:val="fr-FR"/>
        </w:rPr>
        <w:t>, le monument du 1</w:t>
      </w:r>
      <w:r w:rsidR="005D3F12" w:rsidRPr="005D3F12">
        <w:rPr>
          <w:rFonts w:ascii="Times New Roman" w:hAnsi="Times New Roman" w:cs="Times New Roman"/>
          <w:color w:val="auto"/>
          <w:sz w:val="28"/>
          <w:vertAlign w:val="superscript"/>
          <w:lang w:val="fr-FR"/>
        </w:rPr>
        <w:t>er</w:t>
      </w:r>
      <w:r w:rsidR="005D3F12">
        <w:rPr>
          <w:rFonts w:ascii="Times New Roman" w:hAnsi="Times New Roman" w:cs="Times New Roman"/>
          <w:color w:val="auto"/>
          <w:sz w:val="28"/>
          <w:lang w:val="fr-FR"/>
        </w:rPr>
        <w:t xml:space="preserve"> Jour à Pointe à Pitre, la construction du Centre </w:t>
      </w:r>
      <w:r w:rsidR="00194AE6">
        <w:rPr>
          <w:rFonts w:ascii="Times New Roman" w:hAnsi="Times New Roman" w:cs="Times New Roman"/>
          <w:color w:val="auto"/>
          <w:sz w:val="28"/>
          <w:lang w:val="fr-FR"/>
        </w:rPr>
        <w:t>Guadeloupéen de la Culture</w:t>
      </w:r>
      <w:r w:rsidR="00630836">
        <w:rPr>
          <w:rFonts w:ascii="Times New Roman" w:hAnsi="Times New Roman" w:cs="Times New Roman"/>
          <w:color w:val="auto"/>
          <w:sz w:val="28"/>
          <w:lang w:val="fr-FR"/>
        </w:rPr>
        <w:t xml:space="preserve"> Indien</w:t>
      </w:r>
      <w:r w:rsidR="00194AE6">
        <w:rPr>
          <w:rFonts w:ascii="Times New Roman" w:hAnsi="Times New Roman" w:cs="Times New Roman"/>
          <w:color w:val="auto"/>
          <w:sz w:val="28"/>
          <w:lang w:val="fr-FR"/>
        </w:rPr>
        <w:t>ne</w:t>
      </w:r>
      <w:r w:rsidR="00630836">
        <w:rPr>
          <w:rFonts w:ascii="Times New Roman" w:hAnsi="Times New Roman" w:cs="Times New Roman"/>
          <w:color w:val="auto"/>
          <w:sz w:val="28"/>
          <w:lang w:val="fr-FR"/>
        </w:rPr>
        <w:t xml:space="preserve"> à Petit-C</w:t>
      </w:r>
      <w:r w:rsidR="005D3F12">
        <w:rPr>
          <w:rFonts w:ascii="Times New Roman" w:hAnsi="Times New Roman" w:cs="Times New Roman"/>
          <w:color w:val="auto"/>
          <w:sz w:val="28"/>
          <w:lang w:val="fr-FR"/>
        </w:rPr>
        <w:t>anal, initié par</w:t>
      </w:r>
      <w:r w:rsidR="00194AE6">
        <w:rPr>
          <w:rFonts w:ascii="Times New Roman" w:hAnsi="Times New Roman" w:cs="Times New Roman"/>
          <w:color w:val="auto"/>
          <w:sz w:val="28"/>
          <w:lang w:val="fr-FR"/>
        </w:rPr>
        <w:t xml:space="preserve"> « l’Association Les Amis de l’I</w:t>
      </w:r>
      <w:r w:rsidR="005D3F12">
        <w:rPr>
          <w:rFonts w:ascii="Times New Roman" w:hAnsi="Times New Roman" w:cs="Times New Roman"/>
          <w:color w:val="auto"/>
          <w:sz w:val="28"/>
          <w:lang w:val="fr-FR"/>
        </w:rPr>
        <w:t>nde » avec maitre d’ouvrage « La Municipalité</w:t>
      </w:r>
      <w:r w:rsidR="00630836">
        <w:rPr>
          <w:rFonts w:ascii="Times New Roman" w:hAnsi="Times New Roman" w:cs="Times New Roman"/>
          <w:color w:val="auto"/>
          <w:sz w:val="28"/>
          <w:lang w:val="fr-FR"/>
        </w:rPr>
        <w:t xml:space="preserve"> de Petit-C</w:t>
      </w:r>
      <w:r w:rsidR="005D3F12">
        <w:rPr>
          <w:rFonts w:ascii="Times New Roman" w:hAnsi="Times New Roman" w:cs="Times New Roman"/>
          <w:color w:val="auto"/>
          <w:sz w:val="28"/>
          <w:lang w:val="fr-FR"/>
        </w:rPr>
        <w:t>anal, financ</w:t>
      </w:r>
      <w:r w:rsidR="00194AE6">
        <w:rPr>
          <w:rFonts w:ascii="Times New Roman" w:hAnsi="Times New Roman" w:cs="Times New Roman"/>
          <w:color w:val="auto"/>
          <w:sz w:val="28"/>
          <w:lang w:val="fr-FR"/>
        </w:rPr>
        <w:t>é par la Municipalité de Petit-C</w:t>
      </w:r>
      <w:r w:rsidR="005D3F12">
        <w:rPr>
          <w:rFonts w:ascii="Times New Roman" w:hAnsi="Times New Roman" w:cs="Times New Roman"/>
          <w:color w:val="auto"/>
          <w:sz w:val="28"/>
          <w:lang w:val="fr-FR"/>
        </w:rPr>
        <w:t>anal, le Conseil Généra</w:t>
      </w:r>
      <w:r w:rsidR="00630836">
        <w:rPr>
          <w:rFonts w:ascii="Times New Roman" w:hAnsi="Times New Roman" w:cs="Times New Roman"/>
          <w:color w:val="auto"/>
          <w:sz w:val="28"/>
          <w:lang w:val="fr-FR"/>
        </w:rPr>
        <w:t>l , le Conseil régional, l’Etat ;</w:t>
      </w:r>
      <w:r w:rsidR="005D3F12">
        <w:rPr>
          <w:rFonts w:ascii="Times New Roman" w:hAnsi="Times New Roman" w:cs="Times New Roman"/>
          <w:color w:val="auto"/>
          <w:sz w:val="28"/>
          <w:lang w:val="fr-FR"/>
        </w:rPr>
        <w:t xml:space="preserve"> le pavillon de l’Inde à Duval Petit-Canal et la part réservée à la présenc</w:t>
      </w:r>
      <w:r w:rsidR="00194AE6">
        <w:rPr>
          <w:rFonts w:ascii="Times New Roman" w:hAnsi="Times New Roman" w:cs="Times New Roman"/>
          <w:color w:val="auto"/>
          <w:sz w:val="28"/>
          <w:lang w:val="fr-FR"/>
        </w:rPr>
        <w:t>e indienne dans le mémorial ACTE</w:t>
      </w:r>
      <w:r w:rsidR="005D3F12">
        <w:rPr>
          <w:rFonts w:ascii="Times New Roman" w:hAnsi="Times New Roman" w:cs="Times New Roman"/>
          <w:color w:val="auto"/>
          <w:sz w:val="28"/>
          <w:lang w:val="fr-FR"/>
        </w:rPr>
        <w:t xml:space="preserve">, marqueront la </w:t>
      </w:r>
      <w:r w:rsidR="00630836">
        <w:rPr>
          <w:rFonts w:ascii="Times New Roman" w:hAnsi="Times New Roman" w:cs="Times New Roman"/>
          <w:color w:val="auto"/>
          <w:sz w:val="28"/>
          <w:lang w:val="fr-FR"/>
        </w:rPr>
        <w:t>pérennité</w:t>
      </w:r>
      <w:r w:rsidR="005D3F12">
        <w:rPr>
          <w:rFonts w:ascii="Times New Roman" w:hAnsi="Times New Roman" w:cs="Times New Roman"/>
          <w:color w:val="auto"/>
          <w:sz w:val="28"/>
          <w:lang w:val="fr-FR"/>
        </w:rPr>
        <w:t xml:space="preserve"> de la présence indienne en Guadeloupe.</w:t>
      </w:r>
    </w:p>
    <w:p w:rsidR="005D3F12" w:rsidRDefault="005D3F12"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Cette brève énumération est très certainement incomplète. Elle témoigne cependant de la vitalité d’une présence, d’une culture, des traditions, à leur juste place.</w:t>
      </w:r>
    </w:p>
    <w:p w:rsidR="005D3F12" w:rsidRDefault="005D3F12" w:rsidP="00C54EA4">
      <w:pPr>
        <w:tabs>
          <w:tab w:val="left" w:pos="993"/>
          <w:tab w:val="left" w:pos="4253"/>
        </w:tabs>
        <w:ind w:left="0"/>
        <w:rPr>
          <w:rFonts w:ascii="Times New Roman" w:hAnsi="Times New Roman" w:cs="Times New Roman"/>
          <w:color w:val="auto"/>
          <w:sz w:val="28"/>
          <w:lang w:val="fr-FR"/>
        </w:rPr>
      </w:pPr>
    </w:p>
    <w:p w:rsidR="005D3F12" w:rsidRDefault="00194AE6" w:rsidP="00C54EA4">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Q</w:t>
      </w:r>
      <w:r w:rsidR="005D3F12">
        <w:rPr>
          <w:rFonts w:ascii="Times New Roman" w:hAnsi="Times New Roman" w:cs="Times New Roman"/>
          <w:color w:val="auto"/>
          <w:sz w:val="28"/>
          <w:lang w:val="fr-FR"/>
        </w:rPr>
        <w:t xml:space="preserve">uelques courtes réflexions </w:t>
      </w:r>
      <w:r>
        <w:rPr>
          <w:rFonts w:ascii="Times New Roman" w:hAnsi="Times New Roman" w:cs="Times New Roman"/>
          <w:color w:val="auto"/>
          <w:sz w:val="28"/>
          <w:lang w:val="fr-FR"/>
        </w:rPr>
        <w:t xml:space="preserve">pour terminer, </w:t>
      </w:r>
      <w:r w:rsidR="005D3F12">
        <w:rPr>
          <w:rFonts w:ascii="Times New Roman" w:hAnsi="Times New Roman" w:cs="Times New Roman"/>
          <w:color w:val="auto"/>
          <w:sz w:val="28"/>
          <w:lang w:val="fr-FR"/>
        </w:rPr>
        <w:t xml:space="preserve">dans cette deuxième partie qui </w:t>
      </w:r>
      <w:r w:rsidR="005C283B">
        <w:rPr>
          <w:rFonts w:ascii="Times New Roman" w:hAnsi="Times New Roman" w:cs="Times New Roman"/>
          <w:color w:val="auto"/>
          <w:sz w:val="28"/>
          <w:lang w:val="fr-FR"/>
        </w:rPr>
        <w:t>s’intitule :</w:t>
      </w:r>
    </w:p>
    <w:p w:rsidR="005C283B" w:rsidRDefault="005C283B" w:rsidP="00C54EA4">
      <w:pPr>
        <w:tabs>
          <w:tab w:val="left" w:pos="993"/>
          <w:tab w:val="left" w:pos="4253"/>
        </w:tabs>
        <w:ind w:left="0"/>
        <w:rPr>
          <w:rFonts w:ascii="Times New Roman" w:hAnsi="Times New Roman" w:cs="Times New Roman"/>
          <w:color w:val="auto"/>
          <w:sz w:val="28"/>
          <w:lang w:val="fr-FR"/>
        </w:rPr>
      </w:pPr>
    </w:p>
    <w:p w:rsidR="00194AE6" w:rsidRPr="00194AE6" w:rsidRDefault="005C283B" w:rsidP="00194AE6">
      <w:pPr>
        <w:pStyle w:val="Paragraphedeliste"/>
        <w:numPr>
          <w:ilvl w:val="0"/>
          <w:numId w:val="1"/>
        </w:numPr>
        <w:tabs>
          <w:tab w:val="left" w:pos="993"/>
          <w:tab w:val="left" w:pos="4253"/>
        </w:tabs>
        <w:rPr>
          <w:rFonts w:ascii="Times New Roman" w:hAnsi="Times New Roman" w:cs="Times New Roman"/>
          <w:color w:val="auto"/>
          <w:sz w:val="28"/>
          <w:lang w:val="fr-FR"/>
        </w:rPr>
      </w:pPr>
      <w:proofErr w:type="spellStart"/>
      <w:r>
        <w:rPr>
          <w:rFonts w:ascii="Times New Roman" w:hAnsi="Times New Roman" w:cs="Times New Roman"/>
          <w:b/>
          <w:color w:val="auto"/>
          <w:sz w:val="28"/>
          <w:lang w:val="fr-FR"/>
        </w:rPr>
        <w:t>Guadeloupéanisation</w:t>
      </w:r>
      <w:proofErr w:type="spellEnd"/>
      <w:r>
        <w:rPr>
          <w:rFonts w:ascii="Times New Roman" w:hAnsi="Times New Roman" w:cs="Times New Roman"/>
          <w:b/>
          <w:color w:val="auto"/>
          <w:sz w:val="28"/>
          <w:lang w:val="fr-FR"/>
        </w:rPr>
        <w:t xml:space="preserve"> et indianisation, un processus </w:t>
      </w:r>
      <w:r w:rsidR="00630836">
        <w:rPr>
          <w:rFonts w:ascii="Times New Roman" w:hAnsi="Times New Roman" w:cs="Times New Roman"/>
          <w:b/>
          <w:color w:val="auto"/>
          <w:sz w:val="28"/>
          <w:lang w:val="fr-FR"/>
        </w:rPr>
        <w:t>inachevé.</w:t>
      </w:r>
    </w:p>
    <w:p w:rsidR="005C283B" w:rsidRDefault="005C283B" w:rsidP="008C2D83">
      <w:pPr>
        <w:tabs>
          <w:tab w:val="left" w:pos="993"/>
          <w:tab w:val="left" w:pos="4253"/>
        </w:tabs>
        <w:ind w:left="0"/>
        <w:rPr>
          <w:rFonts w:ascii="Times New Roman" w:hAnsi="Times New Roman" w:cs="Times New Roman"/>
          <w:color w:val="auto"/>
          <w:sz w:val="28"/>
          <w:lang w:val="fr-FR"/>
        </w:rPr>
      </w:pPr>
      <w:r w:rsidRPr="005C283B">
        <w:rPr>
          <w:rFonts w:ascii="Times New Roman" w:hAnsi="Times New Roman" w:cs="Times New Roman"/>
          <w:color w:val="auto"/>
          <w:sz w:val="28"/>
          <w:lang w:val="fr-FR"/>
        </w:rPr>
        <w:t xml:space="preserve">Le </w:t>
      </w:r>
      <w:r>
        <w:rPr>
          <w:rFonts w:ascii="Times New Roman" w:hAnsi="Times New Roman" w:cs="Times New Roman"/>
          <w:color w:val="auto"/>
          <w:sz w:val="28"/>
          <w:lang w:val="fr-FR"/>
        </w:rPr>
        <w:t>thème de l’évolution abordé ne signifie pas seulement un retour des indiens à leur culture native et une adaptation aux valeurs de la société créole. Cela veut dire encore la levée de toute réticence, de toute résistance, aux traditions indiennes e</w:t>
      </w:r>
      <w:r w:rsidR="00630836">
        <w:rPr>
          <w:rFonts w:ascii="Times New Roman" w:hAnsi="Times New Roman" w:cs="Times New Roman"/>
          <w:color w:val="auto"/>
          <w:sz w:val="28"/>
          <w:lang w:val="fr-FR"/>
        </w:rPr>
        <w:t>t que le métissage ne doit pas ê</w:t>
      </w:r>
      <w:r>
        <w:rPr>
          <w:rFonts w:ascii="Times New Roman" w:hAnsi="Times New Roman" w:cs="Times New Roman"/>
          <w:color w:val="auto"/>
          <w:sz w:val="28"/>
          <w:lang w:val="fr-FR"/>
        </w:rPr>
        <w:t>tre alibi ou raison souvent avancés de compréhension et de partage.</w:t>
      </w:r>
    </w:p>
    <w:p w:rsidR="005C283B" w:rsidRDefault="005C283B" w:rsidP="005C283B">
      <w:pPr>
        <w:tabs>
          <w:tab w:val="left" w:pos="993"/>
          <w:tab w:val="left" w:pos="4253"/>
        </w:tabs>
        <w:ind w:left="360"/>
        <w:rPr>
          <w:rFonts w:ascii="Times New Roman" w:hAnsi="Times New Roman" w:cs="Times New Roman"/>
          <w:color w:val="auto"/>
          <w:sz w:val="28"/>
          <w:lang w:val="fr-FR"/>
        </w:rPr>
      </w:pPr>
    </w:p>
    <w:p w:rsidR="005C283B" w:rsidRDefault="005C283B" w:rsidP="008C2D83">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Ce qui est qui demeurera, ce sont les cultures et les traditions, patrimoine et richesse de la Guadeloupe.</w:t>
      </w:r>
    </w:p>
    <w:p w:rsidR="005C283B" w:rsidRDefault="005C283B" w:rsidP="008C2D83">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Les changements se constatent encore dans l’intérêt et l’implication de plus en plus visibles des politiques qui soutiennent les Associations et les cultures.</w:t>
      </w:r>
    </w:p>
    <w:p w:rsidR="005C283B" w:rsidRDefault="005C283B" w:rsidP="008C2D83">
      <w:pPr>
        <w:tabs>
          <w:tab w:val="left" w:pos="993"/>
          <w:tab w:val="left" w:pos="4253"/>
        </w:tabs>
        <w:ind w:left="0"/>
        <w:rPr>
          <w:rFonts w:ascii="Times New Roman" w:hAnsi="Times New Roman" w:cs="Times New Roman"/>
          <w:color w:val="auto"/>
          <w:sz w:val="28"/>
          <w:lang w:val="fr-FR"/>
        </w:rPr>
      </w:pPr>
      <w:proofErr w:type="spellStart"/>
      <w:r>
        <w:rPr>
          <w:rFonts w:ascii="Times New Roman" w:hAnsi="Times New Roman" w:cs="Times New Roman"/>
          <w:color w:val="auto"/>
          <w:sz w:val="28"/>
          <w:lang w:val="fr-FR"/>
        </w:rPr>
        <w:t>Rosan</w:t>
      </w:r>
      <w:proofErr w:type="spellEnd"/>
      <w:r>
        <w:rPr>
          <w:rFonts w:ascii="Times New Roman" w:hAnsi="Times New Roman" w:cs="Times New Roman"/>
          <w:color w:val="auto"/>
          <w:sz w:val="28"/>
          <w:lang w:val="fr-FR"/>
        </w:rPr>
        <w:t xml:space="preserve"> Girard </w:t>
      </w:r>
      <w:r w:rsidR="002D6AF2">
        <w:rPr>
          <w:rFonts w:ascii="Times New Roman" w:hAnsi="Times New Roman" w:cs="Times New Roman"/>
          <w:color w:val="auto"/>
          <w:sz w:val="28"/>
          <w:lang w:val="fr-FR"/>
        </w:rPr>
        <w:t xml:space="preserve">à qui un journaliste demandait lors d’une conférence de presse le 17 décembre 1977 à </w:t>
      </w:r>
      <w:proofErr w:type="spellStart"/>
      <w:r w:rsidR="002D6AF2">
        <w:rPr>
          <w:rFonts w:ascii="Times New Roman" w:hAnsi="Times New Roman" w:cs="Times New Roman"/>
          <w:color w:val="auto"/>
          <w:sz w:val="28"/>
          <w:lang w:val="fr-FR"/>
        </w:rPr>
        <w:t>Capesterre</w:t>
      </w:r>
      <w:proofErr w:type="spellEnd"/>
      <w:r w:rsidR="002D6AF2">
        <w:rPr>
          <w:rFonts w:ascii="Times New Roman" w:hAnsi="Times New Roman" w:cs="Times New Roman"/>
          <w:color w:val="auto"/>
          <w:sz w:val="28"/>
          <w:lang w:val="fr-FR"/>
        </w:rPr>
        <w:t xml:space="preserve"> « qu’est-ce que le peule guadeloupéen ? », il répondit« qu’une fraction du peuple ne peut être exclue par une autre fraction et que le peule guadeloupéen c’est l’ensemble des guadeloupéens de toutes races, de tou</w:t>
      </w:r>
      <w:r w:rsidR="00630836">
        <w:rPr>
          <w:rFonts w:ascii="Times New Roman" w:hAnsi="Times New Roman" w:cs="Times New Roman"/>
          <w:color w:val="auto"/>
          <w:sz w:val="28"/>
          <w:lang w:val="fr-FR"/>
        </w:rPr>
        <w:t>t</w:t>
      </w:r>
      <w:r w:rsidR="002D6AF2">
        <w:rPr>
          <w:rFonts w:ascii="Times New Roman" w:hAnsi="Times New Roman" w:cs="Times New Roman"/>
          <w:color w:val="auto"/>
          <w:sz w:val="28"/>
          <w:lang w:val="fr-FR"/>
        </w:rPr>
        <w:t>es origine</w:t>
      </w:r>
      <w:r w:rsidR="00630836">
        <w:rPr>
          <w:rFonts w:ascii="Times New Roman" w:hAnsi="Times New Roman" w:cs="Times New Roman"/>
          <w:color w:val="auto"/>
          <w:sz w:val="28"/>
          <w:lang w:val="fr-FR"/>
        </w:rPr>
        <w:t>s</w:t>
      </w:r>
      <w:r w:rsidR="002D6AF2">
        <w:rPr>
          <w:rFonts w:ascii="Times New Roman" w:hAnsi="Times New Roman" w:cs="Times New Roman"/>
          <w:color w:val="auto"/>
          <w:sz w:val="28"/>
          <w:lang w:val="fr-FR"/>
        </w:rPr>
        <w:t>, de toute</w:t>
      </w:r>
      <w:r w:rsidR="00630836">
        <w:rPr>
          <w:rFonts w:ascii="Times New Roman" w:hAnsi="Times New Roman" w:cs="Times New Roman"/>
          <w:color w:val="auto"/>
          <w:sz w:val="28"/>
          <w:lang w:val="fr-FR"/>
        </w:rPr>
        <w:t>s</w:t>
      </w:r>
      <w:r w:rsidR="002D6AF2">
        <w:rPr>
          <w:rFonts w:ascii="Times New Roman" w:hAnsi="Times New Roman" w:cs="Times New Roman"/>
          <w:color w:val="auto"/>
          <w:sz w:val="28"/>
          <w:lang w:val="fr-FR"/>
        </w:rPr>
        <w:t xml:space="preserve"> classes ».</w:t>
      </w:r>
    </w:p>
    <w:p w:rsidR="00241341" w:rsidRDefault="00241341" w:rsidP="005C283B">
      <w:pPr>
        <w:tabs>
          <w:tab w:val="left" w:pos="993"/>
          <w:tab w:val="left" w:pos="4253"/>
        </w:tabs>
        <w:ind w:left="360"/>
        <w:rPr>
          <w:rFonts w:ascii="Times New Roman" w:hAnsi="Times New Roman" w:cs="Times New Roman"/>
          <w:color w:val="auto"/>
          <w:sz w:val="28"/>
          <w:lang w:val="fr-FR"/>
        </w:rPr>
      </w:pPr>
    </w:p>
    <w:p w:rsidR="002D6AF2" w:rsidRDefault="002D6AF2" w:rsidP="008C2D83">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La société guadeloupéenne est devenue une société multiethnique, pluriculturelle, une société métissée </w:t>
      </w:r>
      <w:r w:rsidR="00194AE6">
        <w:rPr>
          <w:rFonts w:ascii="Times New Roman" w:hAnsi="Times New Roman" w:cs="Times New Roman"/>
          <w:color w:val="auto"/>
          <w:sz w:val="28"/>
          <w:lang w:val="fr-FR"/>
        </w:rPr>
        <w:t>: l’antillanité</w:t>
      </w:r>
      <w:r>
        <w:rPr>
          <w:rFonts w:ascii="Times New Roman" w:hAnsi="Times New Roman" w:cs="Times New Roman"/>
          <w:color w:val="auto"/>
          <w:sz w:val="28"/>
          <w:lang w:val="fr-FR"/>
        </w:rPr>
        <w:t>, l’</w:t>
      </w:r>
      <w:proofErr w:type="spellStart"/>
      <w:r>
        <w:rPr>
          <w:rFonts w:ascii="Times New Roman" w:hAnsi="Times New Roman" w:cs="Times New Roman"/>
          <w:color w:val="auto"/>
          <w:sz w:val="28"/>
          <w:lang w:val="fr-FR"/>
        </w:rPr>
        <w:t>antillétisme</w:t>
      </w:r>
      <w:proofErr w:type="spellEnd"/>
      <w:r>
        <w:rPr>
          <w:rFonts w:ascii="Times New Roman" w:hAnsi="Times New Roman" w:cs="Times New Roman"/>
          <w:color w:val="auto"/>
          <w:sz w:val="28"/>
          <w:lang w:val="fr-FR"/>
        </w:rPr>
        <w:t>.</w:t>
      </w:r>
    </w:p>
    <w:p w:rsidR="002D6AF2" w:rsidRDefault="00F8759B" w:rsidP="008C2D83">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Il reste à comprendre et accepter, </w:t>
      </w:r>
      <w:r w:rsidR="00630836">
        <w:rPr>
          <w:rFonts w:ascii="Times New Roman" w:hAnsi="Times New Roman" w:cs="Times New Roman"/>
          <w:color w:val="auto"/>
          <w:sz w:val="28"/>
          <w:lang w:val="fr-FR"/>
        </w:rPr>
        <w:t>que l’arrivée des Travailleurs I</w:t>
      </w:r>
      <w:r>
        <w:rPr>
          <w:rFonts w:ascii="Times New Roman" w:hAnsi="Times New Roman" w:cs="Times New Roman"/>
          <w:color w:val="auto"/>
          <w:sz w:val="28"/>
          <w:lang w:val="fr-FR"/>
        </w:rPr>
        <w:t>ndiens étrangers, et étranges dans leurs us et coutumes, évènement singulier à l’époque, a fait l’histoire de la Guadeloupe, une histoire originale dans ses dimensions humaines.</w:t>
      </w:r>
    </w:p>
    <w:p w:rsidR="00F8759B" w:rsidRDefault="00F8759B" w:rsidP="005C283B">
      <w:pPr>
        <w:tabs>
          <w:tab w:val="left" w:pos="993"/>
          <w:tab w:val="left" w:pos="4253"/>
        </w:tabs>
        <w:ind w:left="360"/>
        <w:rPr>
          <w:rFonts w:ascii="Times New Roman" w:hAnsi="Times New Roman" w:cs="Times New Roman"/>
          <w:color w:val="auto"/>
          <w:sz w:val="28"/>
          <w:lang w:val="fr-FR"/>
        </w:rPr>
      </w:pPr>
    </w:p>
    <w:p w:rsidR="00F8759B" w:rsidRDefault="00F8759B" w:rsidP="008C2D83">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Vous comprendrez pourquoi </w:t>
      </w:r>
      <w:r w:rsidR="00194AE6">
        <w:rPr>
          <w:rFonts w:ascii="Times New Roman" w:hAnsi="Times New Roman" w:cs="Times New Roman"/>
          <w:color w:val="auto"/>
          <w:sz w:val="28"/>
          <w:lang w:val="fr-FR"/>
        </w:rPr>
        <w:t>avoir</w:t>
      </w:r>
      <w:r>
        <w:rPr>
          <w:rFonts w:ascii="Times New Roman" w:hAnsi="Times New Roman" w:cs="Times New Roman"/>
          <w:color w:val="auto"/>
          <w:sz w:val="28"/>
          <w:lang w:val="fr-FR"/>
        </w:rPr>
        <w:t xml:space="preserve"> voulu dépasser l’événement daté 1854, pour découvrir les horizons du possible.</w:t>
      </w:r>
    </w:p>
    <w:p w:rsidR="00F8759B" w:rsidRDefault="00F8759B" w:rsidP="005C283B">
      <w:pPr>
        <w:tabs>
          <w:tab w:val="left" w:pos="993"/>
          <w:tab w:val="left" w:pos="4253"/>
        </w:tabs>
        <w:ind w:left="360"/>
        <w:rPr>
          <w:rFonts w:ascii="Times New Roman" w:hAnsi="Times New Roman" w:cs="Times New Roman"/>
          <w:color w:val="auto"/>
          <w:sz w:val="28"/>
          <w:lang w:val="fr-FR"/>
        </w:rPr>
      </w:pPr>
    </w:p>
    <w:p w:rsidR="00F8759B" w:rsidRDefault="00F8759B"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L’Histoire dans s</w:t>
      </w:r>
      <w:r w:rsidR="00630836">
        <w:rPr>
          <w:rFonts w:ascii="Times New Roman" w:hAnsi="Times New Roman" w:cs="Times New Roman"/>
          <w:color w:val="auto"/>
          <w:sz w:val="28"/>
          <w:lang w:val="fr-FR"/>
        </w:rPr>
        <w:t>on sens originel, c’était sauvé</w:t>
      </w:r>
      <w:r>
        <w:rPr>
          <w:rFonts w:ascii="Times New Roman" w:hAnsi="Times New Roman" w:cs="Times New Roman"/>
          <w:color w:val="auto"/>
          <w:sz w:val="28"/>
          <w:lang w:val="fr-FR"/>
        </w:rPr>
        <w:t xml:space="preserve"> les actions humaines et l’oubli. Cette conception de l’Histoire a aujourd’hui évolué en </w:t>
      </w:r>
      <w:proofErr w:type="spellStart"/>
      <w:r>
        <w:rPr>
          <w:rFonts w:ascii="Times New Roman" w:hAnsi="Times New Roman" w:cs="Times New Roman"/>
          <w:color w:val="auto"/>
          <w:sz w:val="28"/>
          <w:lang w:val="fr-FR"/>
        </w:rPr>
        <w:t>Socio-Histoire</w:t>
      </w:r>
      <w:proofErr w:type="spellEnd"/>
      <w:r>
        <w:rPr>
          <w:rFonts w:ascii="Times New Roman" w:hAnsi="Times New Roman" w:cs="Times New Roman"/>
          <w:color w:val="auto"/>
          <w:sz w:val="28"/>
          <w:lang w:val="fr-FR"/>
        </w:rPr>
        <w:t xml:space="preserve"> qu</w:t>
      </w:r>
      <w:r w:rsidR="00630836">
        <w:rPr>
          <w:rFonts w:ascii="Times New Roman" w:hAnsi="Times New Roman" w:cs="Times New Roman"/>
          <w:color w:val="auto"/>
          <w:sz w:val="28"/>
          <w:lang w:val="fr-FR"/>
        </w:rPr>
        <w:t>i</w:t>
      </w:r>
      <w:r>
        <w:rPr>
          <w:rFonts w:ascii="Times New Roman" w:hAnsi="Times New Roman" w:cs="Times New Roman"/>
          <w:color w:val="auto"/>
          <w:sz w:val="28"/>
          <w:lang w:val="fr-FR"/>
        </w:rPr>
        <w:t xml:space="preserve"> relie le passé et le présent.</w:t>
      </w:r>
    </w:p>
    <w:p w:rsidR="00F8759B" w:rsidRDefault="00F8759B" w:rsidP="005C283B">
      <w:pPr>
        <w:tabs>
          <w:tab w:val="left" w:pos="993"/>
          <w:tab w:val="left" w:pos="4253"/>
        </w:tabs>
        <w:ind w:left="360"/>
        <w:rPr>
          <w:rFonts w:ascii="Times New Roman" w:hAnsi="Times New Roman" w:cs="Times New Roman"/>
          <w:color w:val="auto"/>
          <w:sz w:val="28"/>
          <w:lang w:val="fr-FR"/>
        </w:rPr>
      </w:pPr>
    </w:p>
    <w:p w:rsidR="00F8759B" w:rsidRDefault="00F8759B"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Nous construisons le présent, nous vivons dans le présent, même si ce passé nous éclaire, nous réunit pour créer la solidarité, l’unité du pays. Nous communiquons</w:t>
      </w:r>
      <w:r w:rsidR="00F22D9C">
        <w:rPr>
          <w:rFonts w:ascii="Times New Roman" w:hAnsi="Times New Roman" w:cs="Times New Roman"/>
          <w:color w:val="auto"/>
          <w:sz w:val="28"/>
          <w:lang w:val="fr-FR"/>
        </w:rPr>
        <w:t xml:space="preserve"> dans le </w:t>
      </w:r>
      <w:r>
        <w:rPr>
          <w:rFonts w:ascii="Times New Roman" w:hAnsi="Times New Roman" w:cs="Times New Roman"/>
          <w:color w:val="auto"/>
          <w:sz w:val="28"/>
          <w:lang w:val="fr-FR"/>
        </w:rPr>
        <w:t>présent et nous partageons fermement ce sentiment commun d’appartenance au même destin.</w:t>
      </w:r>
    </w:p>
    <w:p w:rsidR="00F22D9C" w:rsidRDefault="00F22D9C" w:rsidP="005C283B">
      <w:pPr>
        <w:tabs>
          <w:tab w:val="left" w:pos="993"/>
          <w:tab w:val="left" w:pos="4253"/>
        </w:tabs>
        <w:ind w:left="360"/>
        <w:rPr>
          <w:rFonts w:ascii="Times New Roman" w:hAnsi="Times New Roman" w:cs="Times New Roman"/>
          <w:color w:val="auto"/>
          <w:sz w:val="28"/>
          <w:lang w:val="fr-FR"/>
        </w:rPr>
      </w:pPr>
    </w:p>
    <w:p w:rsidR="00F22D9C" w:rsidRDefault="00F22D9C"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Cette commémoration dans son sens </w:t>
      </w:r>
      <w:proofErr w:type="spellStart"/>
      <w:r>
        <w:rPr>
          <w:rFonts w:ascii="Times New Roman" w:hAnsi="Times New Roman" w:cs="Times New Roman"/>
          <w:color w:val="auto"/>
          <w:sz w:val="28"/>
          <w:lang w:val="fr-FR"/>
        </w:rPr>
        <w:t>évocatif</w:t>
      </w:r>
      <w:proofErr w:type="spellEnd"/>
      <w:r>
        <w:rPr>
          <w:rFonts w:ascii="Times New Roman" w:hAnsi="Times New Roman" w:cs="Times New Roman"/>
          <w:color w:val="auto"/>
          <w:sz w:val="28"/>
          <w:lang w:val="fr-FR"/>
        </w:rPr>
        <w:t>, c’est la mémoire-hommage, la mémoire reconnaissance et respect aux ancêtres, c’est encore mémoire souvenirs douloureux sans récrimination, qui galvanise et fortifie l’esprit.</w:t>
      </w:r>
    </w:p>
    <w:p w:rsidR="00F22D9C" w:rsidRDefault="00F22D9C" w:rsidP="005C283B">
      <w:pPr>
        <w:tabs>
          <w:tab w:val="left" w:pos="993"/>
          <w:tab w:val="left" w:pos="4253"/>
        </w:tabs>
        <w:ind w:left="360"/>
        <w:rPr>
          <w:rFonts w:ascii="Times New Roman" w:hAnsi="Times New Roman" w:cs="Times New Roman"/>
          <w:color w:val="auto"/>
          <w:sz w:val="28"/>
          <w:lang w:val="fr-FR"/>
        </w:rPr>
      </w:pPr>
    </w:p>
    <w:p w:rsidR="00F22D9C" w:rsidRDefault="00F22D9C"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C’est notre devoir de mémoire pour dire à tous ceux qui ne savent pas, à ceux qui ont oublié, à tous ceux qui veulent contester ou ignorer, la grande part prise par les indiens dans l’économie du pays. C’est toujours </w:t>
      </w:r>
      <w:r w:rsidR="00630836">
        <w:rPr>
          <w:rFonts w:ascii="Times New Roman" w:hAnsi="Times New Roman" w:cs="Times New Roman"/>
          <w:color w:val="auto"/>
          <w:sz w:val="28"/>
          <w:lang w:val="fr-FR"/>
        </w:rPr>
        <w:t>« </w:t>
      </w:r>
      <w:r>
        <w:rPr>
          <w:rFonts w:ascii="Times New Roman" w:hAnsi="Times New Roman" w:cs="Times New Roman"/>
          <w:color w:val="auto"/>
          <w:sz w:val="28"/>
          <w:lang w:val="fr-FR"/>
        </w:rPr>
        <w:t>rappeler</w:t>
      </w:r>
      <w:r w:rsidR="00630836">
        <w:rPr>
          <w:rFonts w:ascii="Times New Roman" w:hAnsi="Times New Roman" w:cs="Times New Roman"/>
          <w:color w:val="auto"/>
          <w:sz w:val="28"/>
          <w:lang w:val="fr-FR"/>
        </w:rPr>
        <w:t> »</w:t>
      </w:r>
      <w:r>
        <w:rPr>
          <w:rFonts w:ascii="Times New Roman" w:hAnsi="Times New Roman" w:cs="Times New Roman"/>
          <w:color w:val="auto"/>
          <w:sz w:val="28"/>
          <w:lang w:val="fr-FR"/>
        </w:rPr>
        <w:t xml:space="preserve"> aux responsables politiques leur rôle éminemment social dans la solidarité, sans restriction pour créer, consolider, maintenir le vivre ensemble, pour une bonne cohésion sociale, idée même de liaison et d’unité contenue dans le préfixe de commémorer.</w:t>
      </w:r>
    </w:p>
    <w:p w:rsidR="00F22D9C" w:rsidRDefault="00F22D9C" w:rsidP="005C283B">
      <w:pPr>
        <w:tabs>
          <w:tab w:val="left" w:pos="993"/>
          <w:tab w:val="left" w:pos="4253"/>
        </w:tabs>
        <w:ind w:left="360"/>
        <w:rPr>
          <w:rFonts w:ascii="Times New Roman" w:hAnsi="Times New Roman" w:cs="Times New Roman"/>
          <w:color w:val="auto"/>
          <w:sz w:val="28"/>
          <w:lang w:val="fr-FR"/>
        </w:rPr>
      </w:pPr>
    </w:p>
    <w:p w:rsidR="00F22D9C" w:rsidRDefault="00241341"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Le</w:t>
      </w:r>
      <w:r w:rsidR="00F22D9C">
        <w:rPr>
          <w:rFonts w:ascii="Times New Roman" w:hAnsi="Times New Roman" w:cs="Times New Roman"/>
          <w:color w:val="auto"/>
          <w:sz w:val="28"/>
          <w:lang w:val="fr-FR"/>
        </w:rPr>
        <w:t xml:space="preserve"> travail de mémoire de chaque guadeloupéen, est une nécessité pour dire l’Etat français, que c’est la mémoire des citoyens, leur passé, leur histoire, qui font la richesse et la grandeur de la nation.</w:t>
      </w:r>
    </w:p>
    <w:p w:rsidR="00F22D9C" w:rsidRDefault="00F22D9C" w:rsidP="005C283B">
      <w:pPr>
        <w:tabs>
          <w:tab w:val="left" w:pos="993"/>
          <w:tab w:val="left" w:pos="4253"/>
        </w:tabs>
        <w:ind w:left="360"/>
        <w:rPr>
          <w:rFonts w:ascii="Times New Roman" w:hAnsi="Times New Roman" w:cs="Times New Roman"/>
          <w:color w:val="auto"/>
          <w:sz w:val="28"/>
          <w:lang w:val="fr-FR"/>
        </w:rPr>
      </w:pPr>
    </w:p>
    <w:p w:rsidR="0004018C" w:rsidRDefault="00F22D9C"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Pour la 1</w:t>
      </w:r>
      <w:r w:rsidRPr="00F22D9C">
        <w:rPr>
          <w:rFonts w:ascii="Times New Roman" w:hAnsi="Times New Roman" w:cs="Times New Roman"/>
          <w:color w:val="auto"/>
          <w:sz w:val="28"/>
          <w:vertAlign w:val="superscript"/>
          <w:lang w:val="fr-FR"/>
        </w:rPr>
        <w:t>ère</w:t>
      </w:r>
      <w:r>
        <w:rPr>
          <w:rFonts w:ascii="Times New Roman" w:hAnsi="Times New Roman" w:cs="Times New Roman"/>
          <w:color w:val="auto"/>
          <w:sz w:val="28"/>
          <w:lang w:val="fr-FR"/>
        </w:rPr>
        <w:t xml:space="preserve"> fois en 2014, est créé un secrétariat d’Etat aux Anciens combattants</w:t>
      </w:r>
      <w:r w:rsidR="0004018C">
        <w:rPr>
          <w:rFonts w:ascii="Times New Roman" w:hAnsi="Times New Roman" w:cs="Times New Roman"/>
          <w:color w:val="auto"/>
          <w:sz w:val="28"/>
          <w:lang w:val="fr-FR"/>
        </w:rPr>
        <w:t xml:space="preserve"> et Mémoires en lettres majuscules.</w:t>
      </w:r>
    </w:p>
    <w:p w:rsidR="0004018C" w:rsidRDefault="0004018C"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C’est dire que l’Etat a compris qu’il a besoin de la mémoire des peuples, pour écrire sa propre Histoire, telle qu’elle fût, sans rature ni omission.</w:t>
      </w:r>
    </w:p>
    <w:p w:rsidR="0004018C" w:rsidRDefault="0004018C" w:rsidP="0004018C">
      <w:pPr>
        <w:tabs>
          <w:tab w:val="left" w:pos="993"/>
          <w:tab w:val="left" w:pos="4253"/>
        </w:tabs>
        <w:ind w:left="360"/>
        <w:rPr>
          <w:rFonts w:ascii="Times New Roman" w:hAnsi="Times New Roman" w:cs="Times New Roman"/>
          <w:color w:val="auto"/>
          <w:sz w:val="28"/>
          <w:lang w:val="fr-FR"/>
        </w:rPr>
      </w:pPr>
    </w:p>
    <w:p w:rsidR="0004018C" w:rsidRDefault="0004018C" w:rsidP="00450D4E">
      <w:pPr>
        <w:tabs>
          <w:tab w:val="left" w:pos="993"/>
          <w:tab w:val="left" w:pos="4253"/>
        </w:tabs>
        <w:ind w:left="0"/>
        <w:rPr>
          <w:rFonts w:ascii="Times New Roman" w:hAnsi="Times New Roman" w:cs="Times New Roman"/>
          <w:color w:val="auto"/>
          <w:sz w:val="28"/>
          <w:lang w:val="fr-FR"/>
        </w:rPr>
      </w:pPr>
      <w:r>
        <w:rPr>
          <w:rFonts w:ascii="Times New Roman" w:hAnsi="Times New Roman" w:cs="Times New Roman"/>
          <w:color w:val="auto"/>
          <w:sz w:val="28"/>
          <w:lang w:val="fr-FR"/>
        </w:rPr>
        <w:t xml:space="preserve">Ici même, en ce lieu, en 1986, le Président Maire, le Docteur </w:t>
      </w:r>
      <w:proofErr w:type="spellStart"/>
      <w:r>
        <w:rPr>
          <w:rFonts w:ascii="Times New Roman" w:hAnsi="Times New Roman" w:cs="Times New Roman"/>
          <w:color w:val="auto"/>
          <w:sz w:val="28"/>
          <w:lang w:val="fr-FR"/>
        </w:rPr>
        <w:t>Larifla</w:t>
      </w:r>
      <w:proofErr w:type="spellEnd"/>
      <w:r>
        <w:rPr>
          <w:rFonts w:ascii="Times New Roman" w:hAnsi="Times New Roman" w:cs="Times New Roman"/>
          <w:color w:val="auto"/>
          <w:sz w:val="28"/>
          <w:lang w:val="fr-FR"/>
        </w:rPr>
        <w:t xml:space="preserve">, recevait le Président François </w:t>
      </w:r>
      <w:r w:rsidR="008C2D83">
        <w:rPr>
          <w:rFonts w:ascii="Times New Roman" w:hAnsi="Times New Roman" w:cs="Times New Roman"/>
          <w:color w:val="auto"/>
          <w:sz w:val="28"/>
          <w:lang w:val="fr-FR"/>
        </w:rPr>
        <w:t>Mitterrand</w:t>
      </w:r>
      <w:r>
        <w:rPr>
          <w:rFonts w:ascii="Times New Roman" w:hAnsi="Times New Roman" w:cs="Times New Roman"/>
          <w:color w:val="auto"/>
          <w:sz w:val="28"/>
          <w:lang w:val="fr-FR"/>
        </w:rPr>
        <w:t>, qui déclarait : « Un peuple sans passé est un peule sans histoire ». Phrase toute simple, qui dans la bouche de ce Président, prenait un sens fort, portait un message profond et émouvant qui nous inspire en la circonstance.</w:t>
      </w:r>
    </w:p>
    <w:p w:rsidR="0004018C" w:rsidRDefault="0004018C" w:rsidP="008C2D83">
      <w:pPr>
        <w:tabs>
          <w:tab w:val="left" w:pos="993"/>
          <w:tab w:val="left" w:pos="4253"/>
        </w:tabs>
        <w:ind w:left="0"/>
        <w:rPr>
          <w:rFonts w:ascii="Times New Roman" w:hAnsi="Times New Roman" w:cs="Times New Roman"/>
          <w:color w:val="auto"/>
          <w:sz w:val="28"/>
          <w:lang w:val="fr-FR"/>
        </w:rPr>
      </w:pPr>
    </w:p>
    <w:p w:rsidR="0004018C" w:rsidRDefault="0004018C" w:rsidP="00450D4E">
      <w:pPr>
        <w:tabs>
          <w:tab w:val="left" w:pos="993"/>
          <w:tab w:val="left" w:pos="4253"/>
        </w:tabs>
        <w:ind w:left="360"/>
        <w:jc w:val="right"/>
        <w:rPr>
          <w:rFonts w:ascii="Times New Roman" w:hAnsi="Times New Roman" w:cs="Times New Roman"/>
          <w:color w:val="auto"/>
          <w:sz w:val="28"/>
          <w:lang w:val="fr-FR"/>
        </w:rPr>
      </w:pPr>
      <w:r>
        <w:rPr>
          <w:rFonts w:ascii="Times New Roman" w:hAnsi="Times New Roman" w:cs="Times New Roman"/>
          <w:color w:val="auto"/>
          <w:sz w:val="28"/>
          <w:lang w:val="fr-FR"/>
        </w:rPr>
        <w:t xml:space="preserve">Paul </w:t>
      </w:r>
      <w:proofErr w:type="spellStart"/>
      <w:r>
        <w:rPr>
          <w:rFonts w:ascii="Times New Roman" w:hAnsi="Times New Roman" w:cs="Times New Roman"/>
          <w:color w:val="auto"/>
          <w:sz w:val="28"/>
          <w:lang w:val="fr-FR"/>
        </w:rPr>
        <w:t>Mounsamy</w:t>
      </w:r>
      <w:proofErr w:type="spellEnd"/>
      <w:r>
        <w:rPr>
          <w:rFonts w:ascii="Times New Roman" w:hAnsi="Times New Roman" w:cs="Times New Roman"/>
          <w:color w:val="auto"/>
          <w:sz w:val="28"/>
          <w:lang w:val="fr-FR"/>
        </w:rPr>
        <w:t>, Principal Honoraire de Collège.</w:t>
      </w:r>
    </w:p>
    <w:p w:rsidR="00F22D9C" w:rsidRDefault="00F22D9C" w:rsidP="005C283B">
      <w:pPr>
        <w:tabs>
          <w:tab w:val="left" w:pos="993"/>
          <w:tab w:val="left" w:pos="4253"/>
        </w:tabs>
        <w:ind w:left="360"/>
        <w:rPr>
          <w:rFonts w:ascii="Times New Roman" w:hAnsi="Times New Roman" w:cs="Times New Roman"/>
          <w:color w:val="auto"/>
          <w:sz w:val="28"/>
          <w:lang w:val="fr-FR"/>
        </w:rPr>
      </w:pPr>
    </w:p>
    <w:p w:rsidR="00F8759B" w:rsidRPr="00F8759B" w:rsidRDefault="00F8759B" w:rsidP="005C283B">
      <w:pPr>
        <w:tabs>
          <w:tab w:val="left" w:pos="993"/>
          <w:tab w:val="left" w:pos="4253"/>
        </w:tabs>
        <w:ind w:left="360"/>
        <w:rPr>
          <w:rFonts w:ascii="Times New Roman" w:hAnsi="Times New Roman" w:cs="Times New Roman"/>
          <w:color w:val="auto"/>
          <w:sz w:val="28"/>
          <w:lang w:val="fr-FR"/>
        </w:rPr>
      </w:pPr>
    </w:p>
    <w:p w:rsidR="00374DB4" w:rsidRPr="00374DB4" w:rsidRDefault="00374DB4" w:rsidP="00C54EA4">
      <w:pPr>
        <w:tabs>
          <w:tab w:val="left" w:pos="993"/>
          <w:tab w:val="left" w:pos="4253"/>
        </w:tabs>
        <w:ind w:left="0"/>
        <w:rPr>
          <w:rFonts w:ascii="Times New Roman" w:hAnsi="Times New Roman" w:cs="Times New Roman"/>
          <w:color w:val="auto"/>
          <w:sz w:val="28"/>
          <w:lang w:val="fr-FR"/>
        </w:rPr>
      </w:pPr>
    </w:p>
    <w:sectPr w:rsidR="00374DB4" w:rsidRPr="00374DB4" w:rsidSect="005B1594">
      <w:headerReference w:type="even" r:id="rId7"/>
      <w:headerReference w:type="default" r:id="rId8"/>
      <w:footerReference w:type="even" r:id="rId9"/>
      <w:footerReference w:type="default" r:id="rId10"/>
      <w:headerReference w:type="first" r:id="rId11"/>
      <w:footerReference w:type="first" r:id="rId12"/>
      <w:pgSz w:w="11906" w:h="16838"/>
      <w:pgMar w:top="1134" w:right="567" w:bottom="567" w:left="1134" w:header="709" w:footer="709"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20" w:rsidRDefault="001A1B20" w:rsidP="001C6B11">
      <w:r>
        <w:separator/>
      </w:r>
    </w:p>
  </w:endnote>
  <w:endnote w:type="continuationSeparator" w:id="0">
    <w:p w:rsidR="001A1B20" w:rsidRDefault="001A1B20" w:rsidP="001C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11" w:rsidRDefault="001C6B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11" w:rsidRDefault="001C6B1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11" w:rsidRDefault="001C6B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20" w:rsidRDefault="001A1B20" w:rsidP="001C6B11">
      <w:r>
        <w:separator/>
      </w:r>
    </w:p>
  </w:footnote>
  <w:footnote w:type="continuationSeparator" w:id="0">
    <w:p w:rsidR="001A1B20" w:rsidRDefault="001A1B20" w:rsidP="001C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11" w:rsidRDefault="001C6B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11" w:rsidRDefault="001C6B1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11" w:rsidRDefault="001C6B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408"/>
    <w:multiLevelType w:val="hybridMultilevel"/>
    <w:tmpl w:val="754A0B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551FA3"/>
    <w:multiLevelType w:val="hybridMultilevel"/>
    <w:tmpl w:val="096E2268"/>
    <w:lvl w:ilvl="0" w:tplc="F58A59D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6950"/>
    <w:rsid w:val="000277DF"/>
    <w:rsid w:val="0004018C"/>
    <w:rsid w:val="00060370"/>
    <w:rsid w:val="00081E2D"/>
    <w:rsid w:val="000C5391"/>
    <w:rsid w:val="000D59DB"/>
    <w:rsid w:val="000E73CC"/>
    <w:rsid w:val="001379EE"/>
    <w:rsid w:val="00194AE6"/>
    <w:rsid w:val="001A1B20"/>
    <w:rsid w:val="001C6B11"/>
    <w:rsid w:val="00241341"/>
    <w:rsid w:val="002D6AF2"/>
    <w:rsid w:val="00374DB4"/>
    <w:rsid w:val="00397F1A"/>
    <w:rsid w:val="00450D4E"/>
    <w:rsid w:val="00483B81"/>
    <w:rsid w:val="004E233F"/>
    <w:rsid w:val="00552745"/>
    <w:rsid w:val="005B1594"/>
    <w:rsid w:val="005C283B"/>
    <w:rsid w:val="005D3F12"/>
    <w:rsid w:val="00630836"/>
    <w:rsid w:val="006514ED"/>
    <w:rsid w:val="00743F09"/>
    <w:rsid w:val="00763CA7"/>
    <w:rsid w:val="00776A47"/>
    <w:rsid w:val="00797E21"/>
    <w:rsid w:val="00855A6F"/>
    <w:rsid w:val="008C12F4"/>
    <w:rsid w:val="008C2D83"/>
    <w:rsid w:val="008C6F02"/>
    <w:rsid w:val="00973CEA"/>
    <w:rsid w:val="009A5D96"/>
    <w:rsid w:val="009E6950"/>
    <w:rsid w:val="009F25F4"/>
    <w:rsid w:val="00A07023"/>
    <w:rsid w:val="00A44165"/>
    <w:rsid w:val="00A50ACC"/>
    <w:rsid w:val="00A52DA1"/>
    <w:rsid w:val="00AA3B05"/>
    <w:rsid w:val="00B278F9"/>
    <w:rsid w:val="00B3375D"/>
    <w:rsid w:val="00C278F9"/>
    <w:rsid w:val="00C54EA4"/>
    <w:rsid w:val="00D100F8"/>
    <w:rsid w:val="00D203D6"/>
    <w:rsid w:val="00D21A98"/>
    <w:rsid w:val="00D361AC"/>
    <w:rsid w:val="00D377E1"/>
    <w:rsid w:val="00DA1F0D"/>
    <w:rsid w:val="00DC6FF6"/>
    <w:rsid w:val="00ED6F42"/>
    <w:rsid w:val="00F22D9C"/>
    <w:rsid w:val="00F31D9C"/>
    <w:rsid w:val="00F60C08"/>
    <w:rsid w:val="00F8759B"/>
    <w:rsid w:val="00F959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583AC-8196-4178-A004-38CE874B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ind w:left="141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21"/>
    <w:rPr>
      <w:color w:val="5A5A5A" w:themeColor="text1" w:themeTint="A5"/>
    </w:rPr>
  </w:style>
  <w:style w:type="paragraph" w:styleId="Titre1">
    <w:name w:val="heading 1"/>
    <w:basedOn w:val="Normal"/>
    <w:next w:val="Normal"/>
    <w:link w:val="Titre1Car"/>
    <w:uiPriority w:val="9"/>
    <w:qFormat/>
    <w:rsid w:val="00797E2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797E2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797E21"/>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797E2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797E2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797E2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797E2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797E2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797E2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E21"/>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797E21"/>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797E21"/>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797E21"/>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797E21"/>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797E21"/>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797E21"/>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797E21"/>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797E21"/>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797E21"/>
    <w:rPr>
      <w:b/>
      <w:bCs/>
      <w:smallCaps/>
      <w:color w:val="1F497D" w:themeColor="text2"/>
      <w:spacing w:val="10"/>
      <w:sz w:val="18"/>
      <w:szCs w:val="18"/>
    </w:rPr>
  </w:style>
  <w:style w:type="paragraph" w:styleId="Titre">
    <w:name w:val="Title"/>
    <w:next w:val="Normal"/>
    <w:link w:val="TitreCar"/>
    <w:uiPriority w:val="10"/>
    <w:qFormat/>
    <w:rsid w:val="00797E21"/>
    <w:pPr>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797E21"/>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797E21"/>
    <w:pPr>
      <w:spacing w:after="600"/>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797E21"/>
    <w:rPr>
      <w:smallCaps/>
      <w:color w:val="938953" w:themeColor="background2" w:themeShade="7F"/>
      <w:spacing w:val="5"/>
      <w:sz w:val="28"/>
      <w:szCs w:val="28"/>
    </w:rPr>
  </w:style>
  <w:style w:type="character" w:styleId="lev">
    <w:name w:val="Strong"/>
    <w:uiPriority w:val="22"/>
    <w:qFormat/>
    <w:rsid w:val="00797E21"/>
    <w:rPr>
      <w:b/>
      <w:bCs/>
      <w:spacing w:val="0"/>
    </w:rPr>
  </w:style>
  <w:style w:type="character" w:styleId="Accentuation">
    <w:name w:val="Emphasis"/>
    <w:uiPriority w:val="20"/>
    <w:qFormat/>
    <w:rsid w:val="00797E21"/>
    <w:rPr>
      <w:b/>
      <w:bCs/>
      <w:smallCaps/>
      <w:dstrike w:val="0"/>
      <w:color w:val="5A5A5A" w:themeColor="text1" w:themeTint="A5"/>
      <w:spacing w:val="20"/>
      <w:kern w:val="0"/>
      <w:vertAlign w:val="baseline"/>
    </w:rPr>
  </w:style>
  <w:style w:type="paragraph" w:styleId="Sansinterligne">
    <w:name w:val="No Spacing"/>
    <w:basedOn w:val="Normal"/>
    <w:uiPriority w:val="1"/>
    <w:qFormat/>
    <w:rsid w:val="00797E21"/>
  </w:style>
  <w:style w:type="paragraph" w:styleId="Paragraphedeliste">
    <w:name w:val="List Paragraph"/>
    <w:basedOn w:val="Normal"/>
    <w:uiPriority w:val="34"/>
    <w:qFormat/>
    <w:rsid w:val="00797E21"/>
    <w:pPr>
      <w:ind w:left="720"/>
      <w:contextualSpacing/>
    </w:pPr>
  </w:style>
  <w:style w:type="paragraph" w:styleId="Citation">
    <w:name w:val="Quote"/>
    <w:basedOn w:val="Normal"/>
    <w:next w:val="Normal"/>
    <w:link w:val="CitationCar"/>
    <w:uiPriority w:val="29"/>
    <w:qFormat/>
    <w:rsid w:val="00797E21"/>
    <w:rPr>
      <w:i/>
      <w:iCs/>
    </w:rPr>
  </w:style>
  <w:style w:type="character" w:customStyle="1" w:styleId="CitationCar">
    <w:name w:val="Citation Car"/>
    <w:basedOn w:val="Policepardfaut"/>
    <w:link w:val="Citation"/>
    <w:uiPriority w:val="29"/>
    <w:rsid w:val="00797E21"/>
    <w:rPr>
      <w:i/>
      <w:iCs/>
      <w:color w:val="5A5A5A" w:themeColor="text1" w:themeTint="A5"/>
      <w:sz w:val="20"/>
      <w:szCs w:val="20"/>
    </w:rPr>
  </w:style>
  <w:style w:type="paragraph" w:styleId="Citationintense">
    <w:name w:val="Intense Quote"/>
    <w:basedOn w:val="Normal"/>
    <w:next w:val="Normal"/>
    <w:link w:val="CitationintenseCar"/>
    <w:uiPriority w:val="30"/>
    <w:qFormat/>
    <w:rsid w:val="00797E2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797E21"/>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797E21"/>
    <w:rPr>
      <w:smallCaps/>
      <w:dstrike w:val="0"/>
      <w:color w:val="5A5A5A" w:themeColor="text1" w:themeTint="A5"/>
      <w:vertAlign w:val="baseline"/>
    </w:rPr>
  </w:style>
  <w:style w:type="character" w:styleId="Emphaseintense">
    <w:name w:val="Intense Emphasis"/>
    <w:uiPriority w:val="21"/>
    <w:qFormat/>
    <w:rsid w:val="00797E21"/>
    <w:rPr>
      <w:b/>
      <w:bCs/>
      <w:smallCaps/>
      <w:color w:val="4F81BD" w:themeColor="accent1"/>
      <w:spacing w:val="40"/>
    </w:rPr>
  </w:style>
  <w:style w:type="character" w:styleId="Rfrenceple">
    <w:name w:val="Subtle Reference"/>
    <w:uiPriority w:val="31"/>
    <w:qFormat/>
    <w:rsid w:val="00797E21"/>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797E21"/>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797E21"/>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797E21"/>
    <w:pPr>
      <w:outlineLvl w:val="9"/>
    </w:pPr>
  </w:style>
  <w:style w:type="paragraph" w:styleId="En-tte">
    <w:name w:val="header"/>
    <w:basedOn w:val="Normal"/>
    <w:link w:val="En-tteCar"/>
    <w:uiPriority w:val="99"/>
    <w:semiHidden/>
    <w:unhideWhenUsed/>
    <w:rsid w:val="001C6B11"/>
    <w:pPr>
      <w:tabs>
        <w:tab w:val="center" w:pos="4536"/>
        <w:tab w:val="right" w:pos="9072"/>
      </w:tabs>
    </w:pPr>
  </w:style>
  <w:style w:type="character" w:customStyle="1" w:styleId="En-tteCar">
    <w:name w:val="En-tête Car"/>
    <w:basedOn w:val="Policepardfaut"/>
    <w:link w:val="En-tte"/>
    <w:uiPriority w:val="99"/>
    <w:semiHidden/>
    <w:rsid w:val="001C6B11"/>
    <w:rPr>
      <w:color w:val="5A5A5A" w:themeColor="text1" w:themeTint="A5"/>
    </w:rPr>
  </w:style>
  <w:style w:type="paragraph" w:styleId="Pieddepage">
    <w:name w:val="footer"/>
    <w:basedOn w:val="Normal"/>
    <w:link w:val="PieddepageCar"/>
    <w:uiPriority w:val="99"/>
    <w:semiHidden/>
    <w:unhideWhenUsed/>
    <w:rsid w:val="001C6B11"/>
    <w:pPr>
      <w:tabs>
        <w:tab w:val="center" w:pos="4536"/>
        <w:tab w:val="right" w:pos="9072"/>
      </w:tabs>
    </w:pPr>
  </w:style>
  <w:style w:type="character" w:customStyle="1" w:styleId="PieddepageCar">
    <w:name w:val="Pied de page Car"/>
    <w:basedOn w:val="Policepardfaut"/>
    <w:link w:val="Pieddepage"/>
    <w:uiPriority w:val="99"/>
    <w:semiHidden/>
    <w:rsid w:val="001C6B11"/>
    <w:rPr>
      <w:color w:val="5A5A5A" w:themeColor="text1" w:themeTint="A5"/>
    </w:rPr>
  </w:style>
  <w:style w:type="character" w:styleId="Marquedecommentaire">
    <w:name w:val="annotation reference"/>
    <w:basedOn w:val="Policepardfaut"/>
    <w:uiPriority w:val="99"/>
    <w:semiHidden/>
    <w:unhideWhenUsed/>
    <w:rsid w:val="00F22D9C"/>
    <w:rPr>
      <w:sz w:val="16"/>
      <w:szCs w:val="16"/>
    </w:rPr>
  </w:style>
  <w:style w:type="paragraph" w:styleId="Commentaire">
    <w:name w:val="annotation text"/>
    <w:basedOn w:val="Normal"/>
    <w:link w:val="CommentaireCar"/>
    <w:uiPriority w:val="99"/>
    <w:semiHidden/>
    <w:unhideWhenUsed/>
    <w:rsid w:val="00F22D9C"/>
  </w:style>
  <w:style w:type="character" w:customStyle="1" w:styleId="CommentaireCar">
    <w:name w:val="Commentaire Car"/>
    <w:basedOn w:val="Policepardfaut"/>
    <w:link w:val="Commentaire"/>
    <w:uiPriority w:val="99"/>
    <w:semiHidden/>
    <w:rsid w:val="00F22D9C"/>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F22D9C"/>
    <w:rPr>
      <w:b/>
      <w:bCs/>
    </w:rPr>
  </w:style>
  <w:style w:type="character" w:customStyle="1" w:styleId="ObjetducommentaireCar">
    <w:name w:val="Objet du commentaire Car"/>
    <w:basedOn w:val="CommentaireCar"/>
    <w:link w:val="Objetducommentaire"/>
    <w:uiPriority w:val="99"/>
    <w:semiHidden/>
    <w:rsid w:val="00F22D9C"/>
    <w:rPr>
      <w:b/>
      <w:bCs/>
      <w:color w:val="5A5A5A" w:themeColor="text1" w:themeTint="A5"/>
    </w:rPr>
  </w:style>
  <w:style w:type="paragraph" w:styleId="Textedebulles">
    <w:name w:val="Balloon Text"/>
    <w:basedOn w:val="Normal"/>
    <w:link w:val="TextedebullesCar"/>
    <w:uiPriority w:val="99"/>
    <w:semiHidden/>
    <w:unhideWhenUsed/>
    <w:rsid w:val="00F22D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2D9C"/>
    <w:rPr>
      <w:rFonts w:ascii="Segoe UI" w:hAnsi="Segoe UI" w:cs="Segoe UI"/>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2466</Words>
  <Characters>13568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dc:creator>
  <cp:lastModifiedBy>Président</cp:lastModifiedBy>
  <cp:revision>4</cp:revision>
  <dcterms:created xsi:type="dcterms:W3CDTF">2017-01-30T01:49:00Z</dcterms:created>
  <dcterms:modified xsi:type="dcterms:W3CDTF">2017-01-30T01:57:00Z</dcterms:modified>
</cp:coreProperties>
</file>