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CA7C37" w:rsidRPr="00C73EAF" w:rsidRDefault="00CA7C37" w:rsidP="00234CCF">
      <w:pPr>
        <w:jc w:val="both"/>
        <w:rPr>
          <w:rFonts w:ascii="Georgia" w:hAnsi="Georgia"/>
          <w:color w:val="4472C4" w:themeColor="accent1"/>
          <w:sz w:val="28"/>
          <w:szCs w:val="28"/>
        </w:rPr>
      </w:pPr>
    </w:p>
    <w:p w:rsidR="00CA7C37" w:rsidRPr="00A447D8" w:rsidRDefault="00A447D8" w:rsidP="00A447D8">
      <w:pPr>
        <w:spacing w:after="0"/>
        <w:jc w:val="center"/>
        <w:rPr>
          <w:rFonts w:ascii="Georgia" w:hAnsi="Georgia"/>
          <w:b/>
          <w:sz w:val="36"/>
          <w:szCs w:val="36"/>
        </w:rPr>
      </w:pPr>
      <w:r w:rsidRPr="00A447D8">
        <w:rPr>
          <w:rFonts w:ascii="Georgia" w:hAnsi="Georgia"/>
          <w:b/>
          <w:sz w:val="36"/>
          <w:szCs w:val="36"/>
        </w:rPr>
        <w:t>La fin de l’immigration indienne en Guadeloupe</w:t>
      </w:r>
    </w:p>
    <w:p w:rsidR="00A447D8" w:rsidRPr="004B65EC" w:rsidRDefault="00A447D8" w:rsidP="00A447D8">
      <w:pPr>
        <w:spacing w:after="0"/>
        <w:jc w:val="center"/>
        <w:rPr>
          <w:rFonts w:ascii="Georgia" w:hAnsi="Georgia"/>
          <w:i/>
          <w:sz w:val="32"/>
          <w:szCs w:val="32"/>
        </w:rPr>
      </w:pPr>
      <w:proofErr w:type="gramStart"/>
      <w:r w:rsidRPr="004B65EC">
        <w:rPr>
          <w:rFonts w:ascii="Georgia" w:hAnsi="Georgia"/>
          <w:i/>
          <w:sz w:val="32"/>
          <w:szCs w:val="32"/>
        </w:rPr>
        <w:t>et</w:t>
      </w:r>
      <w:proofErr w:type="gramEnd"/>
      <w:r w:rsidRPr="004B65EC">
        <w:rPr>
          <w:rFonts w:ascii="Georgia" w:hAnsi="Georgia"/>
          <w:i/>
          <w:sz w:val="32"/>
          <w:szCs w:val="32"/>
        </w:rPr>
        <w:t xml:space="preserve"> l’arrivée, le 30 janvier 1889, du dernier convoi indien</w:t>
      </w:r>
    </w:p>
    <w:p w:rsidR="00A447D8" w:rsidRPr="00A447D8" w:rsidRDefault="00A447D8" w:rsidP="00A447D8">
      <w:pPr>
        <w:spacing w:after="0"/>
        <w:jc w:val="center"/>
        <w:rPr>
          <w:rFonts w:ascii="Georgia" w:hAnsi="Georgia"/>
          <w:sz w:val="32"/>
          <w:szCs w:val="32"/>
        </w:rPr>
      </w:pPr>
      <w:r>
        <w:rPr>
          <w:rFonts w:ascii="Georgia" w:hAnsi="Georgia"/>
          <w:sz w:val="32"/>
          <w:szCs w:val="32"/>
        </w:rPr>
        <w:t>***************************************************</w:t>
      </w:r>
    </w:p>
    <w:p w:rsidR="004D260F" w:rsidRPr="00C73EAF" w:rsidRDefault="004D260F" w:rsidP="004D260F">
      <w:pPr>
        <w:spacing w:after="0"/>
        <w:jc w:val="both"/>
        <w:rPr>
          <w:rFonts w:ascii="Georgia" w:hAnsi="Georgia"/>
          <w:sz w:val="24"/>
          <w:szCs w:val="24"/>
        </w:rPr>
      </w:pPr>
    </w:p>
    <w:p w:rsidR="00C73EAF" w:rsidRDefault="00CA7C37" w:rsidP="00234CCF">
      <w:pPr>
        <w:jc w:val="both"/>
        <w:rPr>
          <w:rFonts w:ascii="Georgia" w:hAnsi="Georgia"/>
          <w:i/>
          <w:sz w:val="24"/>
          <w:szCs w:val="24"/>
        </w:rPr>
      </w:pPr>
      <w:r w:rsidRPr="00C73EAF">
        <w:rPr>
          <w:rFonts w:ascii="Georgia" w:hAnsi="Georgia"/>
          <w:sz w:val="24"/>
          <w:szCs w:val="24"/>
        </w:rPr>
        <w:t xml:space="preserve">Depuis quelques décennies la Guadeloupe a pris la bonne habitude de commémorer l’arrivée, </w:t>
      </w:r>
      <w:r w:rsidR="00E638AC">
        <w:rPr>
          <w:rFonts w:ascii="Georgia" w:hAnsi="Georgia"/>
          <w:sz w:val="24"/>
          <w:szCs w:val="24"/>
        </w:rPr>
        <w:t>à la</w:t>
      </w:r>
      <w:r w:rsidRPr="00C73EAF">
        <w:rPr>
          <w:rFonts w:ascii="Georgia" w:hAnsi="Georgia"/>
          <w:sz w:val="24"/>
          <w:szCs w:val="24"/>
        </w:rPr>
        <w:t xml:space="preserve"> Noël 1854, du premier </w:t>
      </w:r>
      <w:r w:rsidRPr="00C73EAF">
        <w:rPr>
          <w:rFonts w:ascii="Georgia" w:hAnsi="Georgia"/>
          <w:i/>
          <w:sz w:val="24"/>
          <w:szCs w:val="24"/>
        </w:rPr>
        <w:t>convoi indien</w:t>
      </w:r>
      <w:r w:rsidRPr="00C73EAF">
        <w:rPr>
          <w:rFonts w:ascii="Georgia" w:hAnsi="Georgia"/>
          <w:sz w:val="24"/>
          <w:szCs w:val="24"/>
        </w:rPr>
        <w:t xml:space="preserve"> ainsi annoncé</w:t>
      </w:r>
      <w:r w:rsidR="00DA51E6" w:rsidRPr="00C73EAF">
        <w:rPr>
          <w:rFonts w:ascii="Georgia" w:hAnsi="Georgia"/>
          <w:sz w:val="24"/>
          <w:szCs w:val="24"/>
        </w:rPr>
        <w:t>e</w:t>
      </w:r>
      <w:r w:rsidRPr="00C73EAF">
        <w:rPr>
          <w:rFonts w:ascii="Georgia" w:hAnsi="Georgia"/>
          <w:sz w:val="24"/>
          <w:szCs w:val="24"/>
        </w:rPr>
        <w:t xml:space="preserve"> dans le numéro du 25 décembre </w:t>
      </w:r>
      <w:r w:rsidRPr="00C73EAF">
        <w:rPr>
          <w:rFonts w:ascii="Georgia" w:hAnsi="Georgia"/>
          <w:b/>
          <w:sz w:val="24"/>
          <w:szCs w:val="24"/>
        </w:rPr>
        <w:t xml:space="preserve">1854 </w:t>
      </w:r>
      <w:r w:rsidRPr="00C73EAF">
        <w:rPr>
          <w:rFonts w:ascii="Georgia" w:hAnsi="Georgia"/>
          <w:sz w:val="24"/>
          <w:szCs w:val="24"/>
        </w:rPr>
        <w:t xml:space="preserve">de la </w:t>
      </w:r>
      <w:r w:rsidRPr="00C73EAF">
        <w:rPr>
          <w:rFonts w:ascii="Georgia" w:hAnsi="Georgia"/>
          <w:i/>
          <w:sz w:val="24"/>
          <w:szCs w:val="24"/>
        </w:rPr>
        <w:t>Gazette Officielle de la Guadeloupe :</w:t>
      </w:r>
    </w:p>
    <w:p w:rsidR="00C73EAF" w:rsidRDefault="00A447D8" w:rsidP="00A447D8">
      <w:pPr>
        <w:pStyle w:val="Paragraphedeliste"/>
        <w:numPr>
          <w:ilvl w:val="0"/>
          <w:numId w:val="10"/>
        </w:numPr>
        <w:jc w:val="both"/>
        <w:rPr>
          <w:rFonts w:ascii="Georgia" w:hAnsi="Georgia"/>
          <w:sz w:val="24"/>
          <w:szCs w:val="24"/>
        </w:rPr>
      </w:pPr>
      <w:r>
        <w:rPr>
          <w:rFonts w:ascii="Georgia" w:hAnsi="Georgia"/>
          <w:i/>
          <w:sz w:val="24"/>
          <w:szCs w:val="24"/>
        </w:rPr>
        <w:t>‘</w:t>
      </w:r>
      <w:r w:rsidR="00CA7C37" w:rsidRPr="00C73EAF">
        <w:rPr>
          <w:rFonts w:ascii="Georgia" w:hAnsi="Georgia"/>
          <w:i/>
          <w:sz w:val="24"/>
          <w:szCs w:val="24"/>
        </w:rPr>
        <w:t xml:space="preserve">On écrit de la Pointe-à-Pitre, le </w:t>
      </w:r>
      <w:r w:rsidR="00CA7C37" w:rsidRPr="00C73EAF">
        <w:rPr>
          <w:rFonts w:ascii="Georgia" w:hAnsi="Georgia"/>
          <w:b/>
          <w:i/>
          <w:sz w:val="24"/>
          <w:szCs w:val="24"/>
        </w:rPr>
        <w:t>25 décembre</w:t>
      </w:r>
      <w:r w:rsidR="00CA7C37" w:rsidRPr="00C73EAF">
        <w:rPr>
          <w:rFonts w:ascii="Georgia" w:hAnsi="Georgia"/>
          <w:i/>
          <w:sz w:val="24"/>
          <w:szCs w:val="24"/>
        </w:rPr>
        <w:t> : le navire, l’</w:t>
      </w:r>
      <w:r w:rsidR="00CA7C37" w:rsidRPr="00C73EAF">
        <w:rPr>
          <w:rFonts w:ascii="Georgia" w:hAnsi="Georgia"/>
          <w:b/>
          <w:i/>
          <w:sz w:val="24"/>
          <w:szCs w:val="24"/>
        </w:rPr>
        <w:t>Aurélie</w:t>
      </w:r>
      <w:r w:rsidR="00CA7C37" w:rsidRPr="00C73EAF">
        <w:rPr>
          <w:rFonts w:ascii="Georgia" w:hAnsi="Georgia"/>
          <w:i/>
          <w:sz w:val="24"/>
          <w:szCs w:val="24"/>
        </w:rPr>
        <w:t xml:space="preserve">, vient d’arriver à la Pointe-à-Pitre avec un convoi de </w:t>
      </w:r>
      <w:r w:rsidR="00CA7C37" w:rsidRPr="00C73EAF">
        <w:rPr>
          <w:rFonts w:ascii="Georgia" w:hAnsi="Georgia"/>
          <w:b/>
          <w:i/>
          <w:sz w:val="24"/>
          <w:szCs w:val="24"/>
        </w:rPr>
        <w:t>312 Indiens</w:t>
      </w:r>
      <w:r w:rsidR="00CA7C37" w:rsidRPr="00C73EAF">
        <w:rPr>
          <w:rFonts w:ascii="Georgia" w:hAnsi="Georgia"/>
          <w:i/>
          <w:sz w:val="24"/>
          <w:szCs w:val="24"/>
        </w:rPr>
        <w:t xml:space="preserve"> – le navire, </w:t>
      </w:r>
      <w:r w:rsidR="00335E84" w:rsidRPr="00C73EAF">
        <w:rPr>
          <w:rFonts w:ascii="Georgia" w:hAnsi="Georgia"/>
          <w:i/>
          <w:sz w:val="24"/>
          <w:szCs w:val="24"/>
        </w:rPr>
        <w:t xml:space="preserve">qui est encore en dehors des passes, a effectué son voyage en </w:t>
      </w:r>
      <w:r w:rsidR="00335E84" w:rsidRPr="00C73EAF">
        <w:rPr>
          <w:rFonts w:ascii="Georgia" w:hAnsi="Georgia"/>
          <w:b/>
          <w:i/>
          <w:sz w:val="24"/>
          <w:szCs w:val="24"/>
        </w:rPr>
        <w:t>85 jours</w:t>
      </w:r>
      <w:r w:rsidR="00335E84" w:rsidRPr="00C73EAF">
        <w:rPr>
          <w:rFonts w:ascii="Georgia" w:hAnsi="Georgia"/>
          <w:i/>
          <w:sz w:val="24"/>
          <w:szCs w:val="24"/>
        </w:rPr>
        <w:t>. Le médecin chargé des visites sanitaires, qui est allé à bord, dit que les coolies sont bien portants et bien constitués ».</w:t>
      </w:r>
    </w:p>
    <w:p w:rsidR="00C73EAF" w:rsidRDefault="00C77128" w:rsidP="00C73EAF">
      <w:pPr>
        <w:jc w:val="both"/>
        <w:rPr>
          <w:rFonts w:ascii="Georgia" w:hAnsi="Georgia"/>
          <w:sz w:val="24"/>
          <w:szCs w:val="24"/>
        </w:rPr>
      </w:pPr>
      <w:r w:rsidRPr="00C73EAF">
        <w:rPr>
          <w:rFonts w:ascii="Georgia" w:hAnsi="Georgia"/>
          <w:sz w:val="24"/>
          <w:szCs w:val="24"/>
        </w:rPr>
        <w:t>Q</w:t>
      </w:r>
      <w:r w:rsidR="00335E84" w:rsidRPr="00C73EAF">
        <w:rPr>
          <w:rFonts w:ascii="Georgia" w:hAnsi="Georgia"/>
          <w:sz w:val="24"/>
          <w:szCs w:val="24"/>
        </w:rPr>
        <w:t>uatre-vingt</w:t>
      </w:r>
      <w:r w:rsidR="00C73EAF">
        <w:rPr>
          <w:rFonts w:ascii="Georgia" w:hAnsi="Georgia"/>
          <w:sz w:val="24"/>
          <w:szCs w:val="24"/>
        </w:rPr>
        <w:t>-</w:t>
      </w:r>
      <w:r w:rsidR="005A6B44">
        <w:rPr>
          <w:rFonts w:ascii="Georgia" w:hAnsi="Georgia"/>
          <w:sz w:val="24"/>
          <w:szCs w:val="24"/>
        </w:rPr>
        <w:t>treize</w:t>
      </w:r>
      <w:r w:rsidR="00AA2DFD">
        <w:rPr>
          <w:rFonts w:ascii="Georgia" w:hAnsi="Georgia"/>
          <w:sz w:val="24"/>
          <w:szCs w:val="24"/>
        </w:rPr>
        <w:t xml:space="preserve"> </w:t>
      </w:r>
      <w:r w:rsidR="00335E84" w:rsidRPr="00C73EAF">
        <w:rPr>
          <w:rFonts w:ascii="Georgia" w:hAnsi="Georgia"/>
          <w:i/>
          <w:sz w:val="24"/>
          <w:szCs w:val="24"/>
        </w:rPr>
        <w:t xml:space="preserve">coolie </w:t>
      </w:r>
      <w:proofErr w:type="spellStart"/>
      <w:r w:rsidR="00335E84" w:rsidRPr="00C73EAF">
        <w:rPr>
          <w:rFonts w:ascii="Georgia" w:hAnsi="Georgia"/>
          <w:i/>
          <w:sz w:val="24"/>
          <w:szCs w:val="24"/>
        </w:rPr>
        <w:t>ships</w:t>
      </w:r>
      <w:proofErr w:type="spellEnd"/>
      <w:r w:rsidR="00AA2DFD">
        <w:rPr>
          <w:rFonts w:ascii="Georgia" w:hAnsi="Georgia"/>
          <w:i/>
          <w:sz w:val="24"/>
          <w:szCs w:val="24"/>
        </w:rPr>
        <w:t xml:space="preserve"> </w:t>
      </w:r>
      <w:r w:rsidR="00335E84" w:rsidRPr="00C73EAF">
        <w:rPr>
          <w:rFonts w:ascii="Georgia" w:hAnsi="Georgia"/>
          <w:sz w:val="24"/>
          <w:szCs w:val="24"/>
        </w:rPr>
        <w:t>et 35 ans plus tard</w:t>
      </w:r>
      <w:r w:rsidR="00DA51E6" w:rsidRPr="00C73EAF">
        <w:rPr>
          <w:rFonts w:ascii="Georgia" w:hAnsi="Georgia"/>
          <w:sz w:val="24"/>
          <w:szCs w:val="24"/>
        </w:rPr>
        <w:t>, on pouvait lire</w:t>
      </w:r>
      <w:r w:rsidR="00E638AC">
        <w:rPr>
          <w:rFonts w:ascii="Georgia" w:hAnsi="Georgia"/>
          <w:sz w:val="24"/>
          <w:szCs w:val="24"/>
        </w:rPr>
        <w:t>,</w:t>
      </w:r>
      <w:r w:rsidR="00DA51E6" w:rsidRPr="00C73EAF">
        <w:rPr>
          <w:rFonts w:ascii="Georgia" w:hAnsi="Georgia"/>
          <w:sz w:val="24"/>
          <w:szCs w:val="24"/>
        </w:rPr>
        <w:t xml:space="preserve"> dans le </w:t>
      </w:r>
      <w:r w:rsidR="00DA51E6" w:rsidRPr="00C73EAF">
        <w:rPr>
          <w:rFonts w:ascii="Georgia" w:hAnsi="Georgia"/>
          <w:i/>
          <w:sz w:val="24"/>
          <w:szCs w:val="24"/>
        </w:rPr>
        <w:t>Journal Officiel dela Guadeloupe</w:t>
      </w:r>
      <w:r w:rsidR="00DA51E6" w:rsidRPr="00C73EAF">
        <w:rPr>
          <w:rFonts w:ascii="Georgia" w:hAnsi="Georgia"/>
          <w:sz w:val="24"/>
          <w:szCs w:val="24"/>
        </w:rPr>
        <w:t xml:space="preserve"> du 8 février 1889, l’avis d’arrivée</w:t>
      </w:r>
      <w:r w:rsidR="00766A2D">
        <w:rPr>
          <w:rFonts w:ascii="Georgia" w:hAnsi="Georgia"/>
          <w:sz w:val="24"/>
          <w:szCs w:val="24"/>
        </w:rPr>
        <w:t>,</w:t>
      </w:r>
      <w:r w:rsidR="00E638AC">
        <w:rPr>
          <w:rFonts w:ascii="Georgia" w:hAnsi="Georgia"/>
          <w:sz w:val="24"/>
          <w:szCs w:val="24"/>
        </w:rPr>
        <w:t xml:space="preserve"> dans le port de Pointe-à-Pitre</w:t>
      </w:r>
      <w:r w:rsidR="00766A2D">
        <w:rPr>
          <w:rFonts w:ascii="Georgia" w:hAnsi="Georgia"/>
          <w:sz w:val="24"/>
          <w:szCs w:val="24"/>
        </w:rPr>
        <w:t xml:space="preserve">, </w:t>
      </w:r>
      <w:r w:rsidR="00E638AC">
        <w:rPr>
          <w:rFonts w:ascii="Georgia" w:hAnsi="Georgia"/>
          <w:sz w:val="24"/>
          <w:szCs w:val="24"/>
        </w:rPr>
        <w:t>du</w:t>
      </w:r>
      <w:r w:rsidR="00DA51E6" w:rsidRPr="00C73EAF">
        <w:rPr>
          <w:rFonts w:ascii="Georgia" w:hAnsi="Georgia"/>
          <w:sz w:val="24"/>
          <w:szCs w:val="24"/>
        </w:rPr>
        <w:t xml:space="preserve"> 93</w:t>
      </w:r>
      <w:r w:rsidR="00DA51E6" w:rsidRPr="00C73EAF">
        <w:rPr>
          <w:rFonts w:ascii="Georgia" w:hAnsi="Georgia"/>
          <w:sz w:val="24"/>
          <w:szCs w:val="24"/>
          <w:vertAlign w:val="superscript"/>
        </w:rPr>
        <w:t>ème</w:t>
      </w:r>
      <w:r w:rsidR="00DA51E6" w:rsidRPr="00C73EAF">
        <w:rPr>
          <w:rFonts w:ascii="Georgia" w:hAnsi="Georgia"/>
          <w:i/>
          <w:sz w:val="24"/>
          <w:szCs w:val="24"/>
        </w:rPr>
        <w:t>- et dernier -</w:t>
      </w:r>
      <w:r w:rsidRPr="00C73EAF">
        <w:rPr>
          <w:rFonts w:ascii="Georgia" w:hAnsi="Georgia"/>
          <w:sz w:val="24"/>
          <w:szCs w:val="24"/>
        </w:rPr>
        <w:t xml:space="preserve">convoi indien : le </w:t>
      </w:r>
      <w:r w:rsidRPr="00760CD5">
        <w:rPr>
          <w:rFonts w:ascii="Georgia" w:hAnsi="Georgia"/>
          <w:b/>
          <w:i/>
          <w:sz w:val="24"/>
          <w:szCs w:val="24"/>
        </w:rPr>
        <w:t>Nantes-Bordeaux</w:t>
      </w:r>
      <w:r w:rsidRPr="00C73EAF">
        <w:rPr>
          <w:rFonts w:ascii="Georgia" w:hAnsi="Georgia"/>
          <w:sz w:val="24"/>
          <w:szCs w:val="24"/>
        </w:rPr>
        <w:t> :</w:t>
      </w:r>
    </w:p>
    <w:p w:rsidR="005303AD" w:rsidRPr="00D25895" w:rsidRDefault="00C73EAF" w:rsidP="00D25895">
      <w:pPr>
        <w:pStyle w:val="Paragraphedeliste"/>
        <w:numPr>
          <w:ilvl w:val="0"/>
          <w:numId w:val="8"/>
        </w:numPr>
        <w:jc w:val="both"/>
        <w:rPr>
          <w:rFonts w:ascii="Georgia" w:hAnsi="Georgia"/>
          <w:b/>
          <w:i/>
          <w:sz w:val="24"/>
          <w:szCs w:val="24"/>
        </w:rPr>
      </w:pPr>
      <w:r w:rsidRPr="00C73EAF">
        <w:rPr>
          <w:rFonts w:ascii="Georgia" w:hAnsi="Georgia"/>
          <w:i/>
          <w:sz w:val="24"/>
          <w:szCs w:val="24"/>
        </w:rPr>
        <w:t xml:space="preserve">‘ </w:t>
      </w:r>
      <w:r>
        <w:rPr>
          <w:rFonts w:ascii="Georgia" w:hAnsi="Georgia"/>
          <w:i/>
          <w:sz w:val="24"/>
          <w:szCs w:val="24"/>
        </w:rPr>
        <w:t>L</w:t>
      </w:r>
      <w:r w:rsidRPr="00C73EAF">
        <w:rPr>
          <w:rFonts w:ascii="Georgia" w:hAnsi="Georgia"/>
          <w:i/>
          <w:sz w:val="24"/>
          <w:szCs w:val="24"/>
        </w:rPr>
        <w:t xml:space="preserve">e 30 </w:t>
      </w:r>
      <w:r w:rsidRPr="00C73EAF">
        <w:rPr>
          <w:rFonts w:ascii="Georgia" w:hAnsi="Georgia"/>
          <w:b/>
          <w:i/>
          <w:sz w:val="24"/>
          <w:szCs w:val="24"/>
        </w:rPr>
        <w:t>janvier 1889 </w:t>
      </w:r>
      <w:r w:rsidRPr="00C73EAF">
        <w:rPr>
          <w:rFonts w:ascii="Georgia" w:hAnsi="Georgia"/>
          <w:i/>
          <w:sz w:val="24"/>
          <w:szCs w:val="24"/>
        </w:rPr>
        <w:t xml:space="preserve">: le vapeur français, </w:t>
      </w:r>
      <w:r w:rsidRPr="00C73EAF">
        <w:rPr>
          <w:rFonts w:ascii="Georgia" w:hAnsi="Georgia"/>
          <w:b/>
          <w:i/>
          <w:sz w:val="24"/>
          <w:szCs w:val="24"/>
        </w:rPr>
        <w:t>Nantes-Bordeaux</w:t>
      </w:r>
      <w:r w:rsidRPr="00C73EAF">
        <w:rPr>
          <w:rFonts w:ascii="Georgia" w:hAnsi="Georgia"/>
          <w:i/>
          <w:sz w:val="24"/>
          <w:szCs w:val="24"/>
        </w:rPr>
        <w:t xml:space="preserve">, venant de </w:t>
      </w:r>
      <w:r w:rsidRPr="00C73EAF">
        <w:rPr>
          <w:rFonts w:ascii="Georgia" w:hAnsi="Georgia"/>
          <w:b/>
          <w:i/>
          <w:sz w:val="24"/>
          <w:szCs w:val="24"/>
        </w:rPr>
        <w:t>Calcutta</w:t>
      </w:r>
      <w:r w:rsidRPr="00C73EAF">
        <w:rPr>
          <w:rFonts w:ascii="Georgia" w:hAnsi="Georgia"/>
          <w:i/>
          <w:sz w:val="24"/>
          <w:szCs w:val="24"/>
        </w:rPr>
        <w:t xml:space="preserve"> avec 1 200 sacs de riz, 200 sacs d’aulx, </w:t>
      </w:r>
      <w:r w:rsidRPr="00C73EAF">
        <w:rPr>
          <w:rFonts w:ascii="Georgia" w:hAnsi="Georgia"/>
          <w:b/>
          <w:i/>
          <w:sz w:val="24"/>
          <w:szCs w:val="24"/>
        </w:rPr>
        <w:t>600 immigrants indiens’</w:t>
      </w:r>
    </w:p>
    <w:p w:rsidR="00CA7C37" w:rsidRDefault="00C77128" w:rsidP="00C73EAF">
      <w:pPr>
        <w:jc w:val="both"/>
        <w:rPr>
          <w:rFonts w:ascii="Georgia" w:hAnsi="Georgia"/>
          <w:sz w:val="24"/>
          <w:szCs w:val="24"/>
        </w:rPr>
      </w:pPr>
      <w:r w:rsidRPr="00C73EAF">
        <w:rPr>
          <w:rFonts w:ascii="Georgia" w:hAnsi="Georgia"/>
          <w:sz w:val="24"/>
          <w:szCs w:val="24"/>
        </w:rPr>
        <w:t>Sans qu’il soit nécessaire de commémorerune fin de cycl</w:t>
      </w:r>
      <w:r w:rsidR="00964374">
        <w:rPr>
          <w:rFonts w:ascii="Georgia" w:hAnsi="Georgia"/>
          <w:sz w:val="24"/>
          <w:szCs w:val="24"/>
        </w:rPr>
        <w:t xml:space="preserve">e </w:t>
      </w:r>
      <w:r w:rsidRPr="00C73EAF">
        <w:rPr>
          <w:rFonts w:ascii="Georgia" w:hAnsi="Georgia"/>
          <w:sz w:val="24"/>
          <w:szCs w:val="24"/>
        </w:rPr>
        <w:t xml:space="preserve"> - l’arrivée d</w:t>
      </w:r>
      <w:r w:rsidR="004930E3" w:rsidRPr="00C73EAF">
        <w:rPr>
          <w:rFonts w:ascii="Georgia" w:hAnsi="Georgia"/>
          <w:sz w:val="24"/>
          <w:szCs w:val="24"/>
        </w:rPr>
        <w:t>e ce</w:t>
      </w:r>
      <w:r w:rsidRPr="00C73EAF">
        <w:rPr>
          <w:rFonts w:ascii="Georgia" w:hAnsi="Georgia"/>
          <w:sz w:val="24"/>
          <w:szCs w:val="24"/>
        </w:rPr>
        <w:t xml:space="preserve"> dernier convoisign</w:t>
      </w:r>
      <w:r w:rsidR="00E638AC">
        <w:rPr>
          <w:rFonts w:ascii="Georgia" w:hAnsi="Georgia"/>
          <w:sz w:val="24"/>
          <w:szCs w:val="24"/>
        </w:rPr>
        <w:t>e en effet</w:t>
      </w:r>
      <w:r w:rsidRPr="00C73EAF">
        <w:rPr>
          <w:rFonts w:ascii="Georgia" w:hAnsi="Georgia"/>
          <w:sz w:val="24"/>
          <w:szCs w:val="24"/>
        </w:rPr>
        <w:t xml:space="preserve"> la fin du cycle de l’immigration </w:t>
      </w:r>
      <w:r w:rsidR="004930E3" w:rsidRPr="00C73EAF">
        <w:rPr>
          <w:rFonts w:ascii="Georgia" w:hAnsi="Georgia"/>
          <w:sz w:val="24"/>
          <w:szCs w:val="24"/>
        </w:rPr>
        <w:t>indienne en Guadeloupe – il peut être intéressant</w:t>
      </w:r>
      <w:r w:rsidR="00D00B3C">
        <w:rPr>
          <w:rFonts w:ascii="Georgia" w:hAnsi="Georgia"/>
          <w:sz w:val="24"/>
          <w:szCs w:val="24"/>
        </w:rPr>
        <w:t>, pour le 130</w:t>
      </w:r>
      <w:r w:rsidR="00D00B3C" w:rsidRPr="00D00B3C">
        <w:rPr>
          <w:rFonts w:ascii="Georgia" w:hAnsi="Georgia"/>
          <w:sz w:val="24"/>
          <w:szCs w:val="24"/>
          <w:vertAlign w:val="superscript"/>
        </w:rPr>
        <w:t>ème</w:t>
      </w:r>
      <w:r w:rsidR="00D00B3C">
        <w:rPr>
          <w:rFonts w:ascii="Georgia" w:hAnsi="Georgia"/>
          <w:sz w:val="24"/>
          <w:szCs w:val="24"/>
        </w:rPr>
        <w:t xml:space="preserve"> anniversaire de cette ultime arrivée, </w:t>
      </w:r>
      <w:r w:rsidR="004930E3" w:rsidRPr="00C73EAF">
        <w:rPr>
          <w:rFonts w:ascii="Georgia" w:hAnsi="Georgia"/>
          <w:sz w:val="24"/>
          <w:szCs w:val="24"/>
        </w:rPr>
        <w:t>d’essayer de décrypter la séquence de</w:t>
      </w:r>
      <w:r w:rsidR="00CB1F10">
        <w:rPr>
          <w:rFonts w:ascii="Georgia" w:hAnsi="Georgia"/>
          <w:sz w:val="24"/>
          <w:szCs w:val="24"/>
        </w:rPr>
        <w:t xml:space="preserve"> ces</w:t>
      </w:r>
      <w:r w:rsidR="004930E3" w:rsidRPr="00C73EAF">
        <w:rPr>
          <w:rFonts w:ascii="Georgia" w:hAnsi="Georgia"/>
          <w:sz w:val="24"/>
          <w:szCs w:val="24"/>
        </w:rPr>
        <w:t xml:space="preserve"> dernières années de l’histoire de </w:t>
      </w:r>
      <w:r w:rsidR="00B71FF7">
        <w:rPr>
          <w:rFonts w:ascii="Georgia" w:hAnsi="Georgia"/>
          <w:sz w:val="24"/>
          <w:szCs w:val="24"/>
        </w:rPr>
        <w:t>la</w:t>
      </w:r>
      <w:r w:rsidR="004930E3" w:rsidRPr="00C73EAF">
        <w:rPr>
          <w:rFonts w:ascii="Georgia" w:hAnsi="Georgia"/>
          <w:b/>
          <w:i/>
          <w:sz w:val="24"/>
          <w:szCs w:val="24"/>
        </w:rPr>
        <w:t>migration indienne</w:t>
      </w:r>
      <w:r w:rsidR="004930E3" w:rsidRPr="00C73EAF">
        <w:rPr>
          <w:rFonts w:ascii="Georgia" w:hAnsi="Georgia"/>
          <w:sz w:val="24"/>
          <w:szCs w:val="24"/>
        </w:rPr>
        <w:t xml:space="preserve"> qui</w:t>
      </w:r>
      <w:r w:rsidR="00DE491C" w:rsidRPr="00C73EAF">
        <w:rPr>
          <w:rFonts w:ascii="Georgia" w:hAnsi="Georgia"/>
          <w:sz w:val="24"/>
          <w:szCs w:val="24"/>
        </w:rPr>
        <w:t>conduisirent</w:t>
      </w:r>
      <w:r w:rsidR="004930E3" w:rsidRPr="00C73EAF">
        <w:rPr>
          <w:rFonts w:ascii="Georgia" w:hAnsi="Georgia"/>
          <w:sz w:val="24"/>
          <w:szCs w:val="24"/>
        </w:rPr>
        <w:t xml:space="preserve">la Guadeloupe à y </w:t>
      </w:r>
      <w:r w:rsidR="004930E3" w:rsidRPr="00D00B3C">
        <w:rPr>
          <w:rFonts w:ascii="Georgia" w:hAnsi="Georgia"/>
          <w:b/>
          <w:sz w:val="24"/>
          <w:szCs w:val="24"/>
        </w:rPr>
        <w:t>renoncer</w:t>
      </w:r>
      <w:r w:rsidR="004930E3" w:rsidRPr="00C73EAF">
        <w:rPr>
          <w:rFonts w:ascii="Georgia" w:hAnsi="Georgia"/>
          <w:sz w:val="24"/>
          <w:szCs w:val="24"/>
        </w:rPr>
        <w:t xml:space="preserve"> (</w:t>
      </w:r>
      <w:r w:rsidR="004930E3" w:rsidRPr="00C73EAF">
        <w:rPr>
          <w:rFonts w:ascii="Georgia" w:hAnsi="Georgia"/>
          <w:i/>
          <w:sz w:val="24"/>
          <w:szCs w:val="24"/>
        </w:rPr>
        <w:t>immigration)</w:t>
      </w:r>
      <w:r w:rsidR="00D00B3C">
        <w:rPr>
          <w:rFonts w:ascii="Georgia" w:hAnsi="Georgia"/>
          <w:sz w:val="24"/>
          <w:szCs w:val="24"/>
        </w:rPr>
        <w:t>et</w:t>
      </w:r>
      <w:r w:rsidR="004930E3" w:rsidRPr="00C73EAF">
        <w:rPr>
          <w:rFonts w:ascii="Georgia" w:hAnsi="Georgia"/>
          <w:sz w:val="24"/>
          <w:szCs w:val="24"/>
        </w:rPr>
        <w:t xml:space="preserve"> l’Inde à la </w:t>
      </w:r>
      <w:r w:rsidR="004930E3" w:rsidRPr="00D00B3C">
        <w:rPr>
          <w:rFonts w:ascii="Georgia" w:hAnsi="Georgia"/>
          <w:b/>
          <w:sz w:val="24"/>
          <w:szCs w:val="24"/>
        </w:rPr>
        <w:t xml:space="preserve">suspendre </w:t>
      </w:r>
      <w:r w:rsidR="004930E3" w:rsidRPr="00C73EAF">
        <w:rPr>
          <w:rFonts w:ascii="Georgia" w:hAnsi="Georgia"/>
          <w:i/>
          <w:sz w:val="24"/>
          <w:szCs w:val="24"/>
        </w:rPr>
        <w:t>(émigration)</w:t>
      </w:r>
      <w:r w:rsidR="004930E3" w:rsidRPr="00C73EAF">
        <w:rPr>
          <w:rFonts w:ascii="Georgia" w:hAnsi="Georgia"/>
          <w:sz w:val="24"/>
          <w:szCs w:val="24"/>
        </w:rPr>
        <w:t xml:space="preserve"> après le voyage du </w:t>
      </w:r>
      <w:r w:rsidR="004930E3" w:rsidRPr="00C73EAF">
        <w:rPr>
          <w:rFonts w:ascii="Georgia" w:hAnsi="Georgia"/>
          <w:b/>
          <w:i/>
          <w:sz w:val="24"/>
          <w:szCs w:val="24"/>
        </w:rPr>
        <w:t>Nantes-Bordeaux</w:t>
      </w:r>
      <w:r w:rsidR="00CE7717">
        <w:rPr>
          <w:rFonts w:ascii="Georgia" w:hAnsi="Georgia"/>
          <w:b/>
          <w:i/>
          <w:sz w:val="24"/>
          <w:szCs w:val="24"/>
        </w:rPr>
        <w:t> </w:t>
      </w:r>
      <w:r w:rsidR="00CE7717">
        <w:rPr>
          <w:rFonts w:ascii="Georgia" w:hAnsi="Georgia"/>
          <w:sz w:val="24"/>
          <w:szCs w:val="24"/>
        </w:rPr>
        <w:t xml:space="preserve">; </w:t>
      </w:r>
      <w:r w:rsidR="004D260F">
        <w:rPr>
          <w:rFonts w:ascii="Georgia" w:hAnsi="Georgia"/>
          <w:sz w:val="24"/>
          <w:szCs w:val="24"/>
        </w:rPr>
        <w:t xml:space="preserve"> renonciation guadeloupéenne et suspension indienne convergeant objectivement</w:t>
      </w:r>
      <w:r w:rsidR="00CE7717">
        <w:rPr>
          <w:rFonts w:ascii="Georgia" w:hAnsi="Georgia"/>
          <w:sz w:val="24"/>
          <w:szCs w:val="24"/>
        </w:rPr>
        <w:t xml:space="preserve">, </w:t>
      </w:r>
      <w:r w:rsidR="004D260F">
        <w:rPr>
          <w:rFonts w:ascii="Georgia" w:hAnsi="Georgia"/>
          <w:sz w:val="24"/>
          <w:szCs w:val="24"/>
        </w:rPr>
        <w:t xml:space="preserve">au cours des dernières années 1880, </w:t>
      </w:r>
      <w:r w:rsidR="00D3571C">
        <w:rPr>
          <w:rFonts w:ascii="Georgia" w:hAnsi="Georgia"/>
          <w:sz w:val="24"/>
          <w:szCs w:val="24"/>
        </w:rPr>
        <w:t xml:space="preserve">vers </w:t>
      </w:r>
      <w:r w:rsidR="004D260F">
        <w:rPr>
          <w:rFonts w:ascii="Georgia" w:hAnsi="Georgia"/>
          <w:sz w:val="24"/>
          <w:szCs w:val="24"/>
        </w:rPr>
        <w:t>la fin de l’immigration indienne en Guadeloupe, en 1888/1889</w:t>
      </w:r>
      <w:r w:rsidR="00B82D0F">
        <w:rPr>
          <w:rFonts w:ascii="Georgia" w:hAnsi="Georgia"/>
          <w:sz w:val="24"/>
          <w:szCs w:val="24"/>
        </w:rPr>
        <w:t>.</w:t>
      </w:r>
    </w:p>
    <w:p w:rsidR="00163A61" w:rsidRDefault="00163A61" w:rsidP="00C73EAF">
      <w:pPr>
        <w:jc w:val="both"/>
        <w:rPr>
          <w:rFonts w:ascii="Georgia" w:hAnsi="Georgia"/>
          <w:sz w:val="24"/>
          <w:szCs w:val="24"/>
        </w:rPr>
      </w:pPr>
    </w:p>
    <w:p w:rsidR="008B660D" w:rsidRPr="00EE73B8" w:rsidRDefault="00163A61" w:rsidP="00B82D0F">
      <w:pPr>
        <w:pStyle w:val="Paragraphedeliste"/>
        <w:numPr>
          <w:ilvl w:val="0"/>
          <w:numId w:val="11"/>
        </w:numPr>
        <w:jc w:val="both"/>
        <w:rPr>
          <w:rFonts w:ascii="Georgia" w:hAnsi="Georgia"/>
          <w:b/>
          <w:i/>
          <w:sz w:val="24"/>
          <w:szCs w:val="24"/>
          <w:highlight w:val="yellow"/>
          <w:u w:val="single"/>
        </w:rPr>
      </w:pPr>
      <w:r w:rsidRPr="00EE73B8">
        <w:rPr>
          <w:rFonts w:ascii="Georgia" w:hAnsi="Georgia"/>
          <w:b/>
          <w:i/>
          <w:sz w:val="24"/>
          <w:szCs w:val="24"/>
          <w:highlight w:val="yellow"/>
          <w:u w:val="single"/>
          <w:shd w:val="clear" w:color="auto" w:fill="D9D9D9" w:themeFill="background1" w:themeFillShade="D9"/>
        </w:rPr>
        <w:t>La renonciation</w:t>
      </w:r>
      <w:r w:rsidR="00225B81" w:rsidRPr="00EE73B8">
        <w:rPr>
          <w:rFonts w:ascii="Georgia" w:hAnsi="Georgia"/>
          <w:b/>
          <w:i/>
          <w:sz w:val="24"/>
          <w:szCs w:val="24"/>
          <w:highlight w:val="yellow"/>
          <w:u w:val="single"/>
          <w:shd w:val="clear" w:color="auto" w:fill="D9D9D9" w:themeFill="background1" w:themeFillShade="D9"/>
        </w:rPr>
        <w:t xml:space="preserve"> politique</w:t>
      </w:r>
      <w:r w:rsidRPr="00EE73B8">
        <w:rPr>
          <w:rFonts w:ascii="Georgia" w:hAnsi="Georgia"/>
          <w:b/>
          <w:i/>
          <w:sz w:val="24"/>
          <w:szCs w:val="24"/>
          <w:highlight w:val="yellow"/>
          <w:u w:val="single"/>
          <w:shd w:val="clear" w:color="auto" w:fill="D9D9D9" w:themeFill="background1" w:themeFillShade="D9"/>
        </w:rPr>
        <w:t xml:space="preserve"> guadeloupéenne à l’immigration indienne</w:t>
      </w:r>
      <w:r w:rsidR="00225B81" w:rsidRPr="00EE73B8">
        <w:rPr>
          <w:rFonts w:ascii="Georgia" w:hAnsi="Georgia"/>
          <w:b/>
          <w:i/>
          <w:sz w:val="24"/>
          <w:szCs w:val="24"/>
          <w:highlight w:val="yellow"/>
          <w:u w:val="single"/>
          <w:shd w:val="clear" w:color="auto" w:fill="D9D9D9" w:themeFill="background1" w:themeFillShade="D9"/>
        </w:rPr>
        <w:t>, à partir de 187</w:t>
      </w:r>
      <w:r w:rsidR="008B660D" w:rsidRPr="00EE73B8">
        <w:rPr>
          <w:rFonts w:ascii="Georgia" w:hAnsi="Georgia"/>
          <w:b/>
          <w:i/>
          <w:sz w:val="24"/>
          <w:szCs w:val="24"/>
          <w:highlight w:val="yellow"/>
          <w:u w:val="single"/>
          <w:shd w:val="clear" w:color="auto" w:fill="D9D9D9" w:themeFill="background1" w:themeFillShade="D9"/>
        </w:rPr>
        <w:t xml:space="preserve">8 </w:t>
      </w:r>
    </w:p>
    <w:p w:rsidR="00947347" w:rsidRDefault="00947347" w:rsidP="00163A61">
      <w:pPr>
        <w:jc w:val="both"/>
        <w:rPr>
          <w:rFonts w:ascii="Georgia" w:hAnsi="Georgia"/>
          <w:b/>
          <w:i/>
          <w:sz w:val="24"/>
          <w:szCs w:val="24"/>
          <w:u w:val="single"/>
        </w:rPr>
      </w:pPr>
    </w:p>
    <w:p w:rsidR="00CE7717" w:rsidRDefault="00163A61" w:rsidP="00163A61">
      <w:pPr>
        <w:jc w:val="both"/>
        <w:rPr>
          <w:rFonts w:ascii="Georgia" w:hAnsi="Georgia"/>
          <w:sz w:val="24"/>
          <w:szCs w:val="24"/>
        </w:rPr>
      </w:pPr>
      <w:r>
        <w:rPr>
          <w:rFonts w:ascii="Georgia" w:hAnsi="Georgia"/>
          <w:sz w:val="24"/>
          <w:szCs w:val="24"/>
        </w:rPr>
        <w:t>Pour plébiscitéqu’</w:t>
      </w:r>
      <w:r w:rsidR="00225B81">
        <w:rPr>
          <w:rFonts w:ascii="Georgia" w:hAnsi="Georgia"/>
          <w:sz w:val="24"/>
          <w:szCs w:val="24"/>
        </w:rPr>
        <w:t>il</w:t>
      </w:r>
      <w:r>
        <w:rPr>
          <w:rFonts w:ascii="Georgia" w:hAnsi="Georgia"/>
          <w:sz w:val="24"/>
          <w:szCs w:val="24"/>
        </w:rPr>
        <w:t xml:space="preserve"> ait été par les colons-</w:t>
      </w:r>
      <w:r w:rsidRPr="00225B81">
        <w:rPr>
          <w:rFonts w:ascii="Georgia" w:hAnsi="Georgia"/>
          <w:i/>
          <w:sz w:val="24"/>
          <w:szCs w:val="24"/>
        </w:rPr>
        <w:t>engagistes</w:t>
      </w:r>
      <w:r w:rsidR="00F62FB8">
        <w:rPr>
          <w:rFonts w:ascii="Georgia" w:hAnsi="Georgia"/>
          <w:sz w:val="24"/>
          <w:szCs w:val="24"/>
        </w:rPr>
        <w:t>des premières années post-abolitionnistes</w:t>
      </w:r>
      <w:proofErr w:type="gramStart"/>
      <w:r w:rsidR="002E5AAF">
        <w:rPr>
          <w:rFonts w:ascii="Georgia" w:hAnsi="Georgia"/>
          <w:sz w:val="24"/>
          <w:szCs w:val="24"/>
        </w:rPr>
        <w:t>,</w:t>
      </w:r>
      <w:r>
        <w:rPr>
          <w:rFonts w:ascii="Georgia" w:hAnsi="Georgia"/>
          <w:sz w:val="24"/>
          <w:szCs w:val="24"/>
        </w:rPr>
        <w:t>le</w:t>
      </w:r>
      <w:proofErr w:type="gramEnd"/>
      <w:r>
        <w:rPr>
          <w:rFonts w:ascii="Georgia" w:hAnsi="Georgia"/>
          <w:sz w:val="24"/>
          <w:szCs w:val="24"/>
        </w:rPr>
        <w:t xml:space="preserve"> recours</w:t>
      </w:r>
      <w:r w:rsidR="00225B81">
        <w:rPr>
          <w:rFonts w:ascii="Georgia" w:hAnsi="Georgia"/>
          <w:sz w:val="24"/>
          <w:szCs w:val="24"/>
        </w:rPr>
        <w:t xml:space="preserve"> massif</w:t>
      </w:r>
      <w:r w:rsidR="00225B81" w:rsidRPr="00B6084B">
        <w:rPr>
          <w:rFonts w:ascii="Georgia" w:hAnsi="Georgia"/>
          <w:i/>
          <w:sz w:val="24"/>
          <w:szCs w:val="24"/>
        </w:rPr>
        <w:t>organisé</w:t>
      </w:r>
      <w:r w:rsidR="00B6084B">
        <w:rPr>
          <w:rFonts w:ascii="Georgia" w:hAnsi="Georgia"/>
          <w:sz w:val="24"/>
          <w:szCs w:val="24"/>
        </w:rPr>
        <w:t xml:space="preserve"> - c</w:t>
      </w:r>
      <w:r w:rsidR="002E5AAF">
        <w:rPr>
          <w:rFonts w:ascii="Georgia" w:hAnsi="Georgia"/>
          <w:sz w:val="24"/>
          <w:szCs w:val="24"/>
        </w:rPr>
        <w:t xml:space="preserve">’est-à-dire </w:t>
      </w:r>
      <w:r w:rsidR="003A7450">
        <w:rPr>
          <w:rFonts w:ascii="Georgia" w:hAnsi="Georgia"/>
          <w:i/>
          <w:sz w:val="24"/>
          <w:szCs w:val="24"/>
        </w:rPr>
        <w:t>règlement</w:t>
      </w:r>
      <w:r w:rsidR="00225B81" w:rsidRPr="00225B81">
        <w:rPr>
          <w:rFonts w:ascii="Georgia" w:hAnsi="Georgia"/>
          <w:i/>
          <w:sz w:val="24"/>
          <w:szCs w:val="24"/>
        </w:rPr>
        <w:t xml:space="preserve">é </w:t>
      </w:r>
      <w:r w:rsidR="00225B81">
        <w:rPr>
          <w:rFonts w:ascii="Georgia" w:hAnsi="Georgia"/>
          <w:sz w:val="24"/>
          <w:szCs w:val="24"/>
        </w:rPr>
        <w:t xml:space="preserve">et fortement </w:t>
      </w:r>
      <w:r w:rsidR="00225B81" w:rsidRPr="00225B81">
        <w:rPr>
          <w:rFonts w:ascii="Georgia" w:hAnsi="Georgia"/>
          <w:i/>
          <w:sz w:val="24"/>
          <w:szCs w:val="24"/>
        </w:rPr>
        <w:t>subventionné</w:t>
      </w:r>
      <w:r w:rsidR="00225B81">
        <w:rPr>
          <w:rFonts w:ascii="Georgia" w:hAnsi="Georgia"/>
          <w:sz w:val="24"/>
          <w:szCs w:val="24"/>
        </w:rPr>
        <w:t xml:space="preserve"> - autravailleur immigré</w:t>
      </w:r>
      <w:r w:rsidR="00906B06" w:rsidRPr="00906B06">
        <w:rPr>
          <w:rFonts w:ascii="Georgia" w:hAnsi="Georgia"/>
          <w:i/>
          <w:sz w:val="24"/>
          <w:szCs w:val="24"/>
        </w:rPr>
        <w:t>engagé</w:t>
      </w:r>
      <w:r w:rsidR="00225B81">
        <w:rPr>
          <w:rFonts w:ascii="Georgia" w:hAnsi="Georgia"/>
          <w:sz w:val="24"/>
          <w:szCs w:val="24"/>
        </w:rPr>
        <w:t>indien,</w:t>
      </w:r>
      <w:r w:rsidR="00964374">
        <w:rPr>
          <w:rFonts w:ascii="Georgia" w:hAnsi="Georgia"/>
          <w:sz w:val="24"/>
          <w:szCs w:val="24"/>
        </w:rPr>
        <w:t>n’a jamais fait l’unanimité</w:t>
      </w:r>
      <w:r w:rsidR="008A27CF">
        <w:rPr>
          <w:rFonts w:ascii="Georgia" w:hAnsi="Georgia"/>
          <w:sz w:val="24"/>
          <w:szCs w:val="24"/>
        </w:rPr>
        <w:t xml:space="preserve"> dans la Guadeloupe de l’époque. </w:t>
      </w:r>
    </w:p>
    <w:p w:rsidR="00BA2184" w:rsidRDefault="00964374" w:rsidP="001A44E4">
      <w:pPr>
        <w:pStyle w:val="Paragraphedeliste"/>
        <w:numPr>
          <w:ilvl w:val="0"/>
          <w:numId w:val="8"/>
        </w:numPr>
        <w:jc w:val="both"/>
        <w:rPr>
          <w:rFonts w:ascii="Georgia" w:hAnsi="Georgia"/>
          <w:sz w:val="24"/>
          <w:szCs w:val="24"/>
        </w:rPr>
      </w:pPr>
      <w:r w:rsidRPr="00B6084B">
        <w:rPr>
          <w:rFonts w:ascii="Georgia" w:hAnsi="Georgia"/>
          <w:sz w:val="24"/>
          <w:szCs w:val="24"/>
        </w:rPr>
        <w:t>D</w:t>
      </w:r>
      <w:r w:rsidR="00CE7717" w:rsidRPr="00B6084B">
        <w:rPr>
          <w:rFonts w:ascii="Georgia" w:hAnsi="Georgia"/>
          <w:sz w:val="24"/>
          <w:szCs w:val="24"/>
        </w:rPr>
        <w:t xml:space="preserve">ès </w:t>
      </w:r>
      <w:r w:rsidRPr="00B6084B">
        <w:rPr>
          <w:rFonts w:ascii="Georgia" w:hAnsi="Georgia"/>
          <w:sz w:val="24"/>
          <w:szCs w:val="24"/>
        </w:rPr>
        <w:t>les débuts de l’immi</w:t>
      </w:r>
      <w:r w:rsidR="00F62FB8" w:rsidRPr="00B6084B">
        <w:rPr>
          <w:rFonts w:ascii="Georgia" w:hAnsi="Georgia"/>
          <w:sz w:val="24"/>
          <w:szCs w:val="24"/>
        </w:rPr>
        <w:t>gration indienne</w:t>
      </w:r>
      <w:r w:rsidR="00207D71">
        <w:rPr>
          <w:rFonts w:ascii="Georgia" w:hAnsi="Georgia"/>
          <w:sz w:val="24"/>
          <w:szCs w:val="24"/>
        </w:rPr>
        <w:t xml:space="preserve"> - </w:t>
      </w:r>
      <w:r w:rsidR="00B6084B">
        <w:rPr>
          <w:rFonts w:ascii="Georgia" w:hAnsi="Georgia"/>
          <w:sz w:val="24"/>
          <w:szCs w:val="24"/>
        </w:rPr>
        <w:t>l’époque de l’</w:t>
      </w:r>
      <w:r w:rsidR="00B6084B" w:rsidRPr="00B6084B">
        <w:rPr>
          <w:rFonts w:ascii="Georgia" w:hAnsi="Georgia"/>
          <w:i/>
          <w:sz w:val="24"/>
          <w:szCs w:val="24"/>
        </w:rPr>
        <w:t>Aurélie</w:t>
      </w:r>
      <w:r w:rsidR="00963E1E">
        <w:rPr>
          <w:rFonts w:ascii="Georgia" w:hAnsi="Georgia"/>
          <w:sz w:val="24"/>
          <w:szCs w:val="24"/>
        </w:rPr>
        <w:t xml:space="preserve">, 1854 </w:t>
      </w:r>
      <w:r w:rsidR="00B6084B">
        <w:rPr>
          <w:rFonts w:ascii="Georgia" w:hAnsi="Georgia"/>
          <w:sz w:val="24"/>
          <w:szCs w:val="24"/>
        </w:rPr>
        <w:t>-</w:t>
      </w:r>
      <w:r w:rsidR="00F62FB8" w:rsidRPr="00B6084B">
        <w:rPr>
          <w:rFonts w:ascii="Georgia" w:hAnsi="Georgia"/>
          <w:sz w:val="24"/>
          <w:szCs w:val="24"/>
        </w:rPr>
        <w:t xml:space="preserve"> le griefde l’</w:t>
      </w:r>
      <w:r w:rsidR="00F62FB8" w:rsidRPr="00207D71">
        <w:rPr>
          <w:rFonts w:ascii="Georgia" w:hAnsi="Georgia"/>
          <w:i/>
          <w:sz w:val="24"/>
          <w:szCs w:val="24"/>
        </w:rPr>
        <w:t>Indien</w:t>
      </w:r>
      <w:r w:rsidR="00F62FB8" w:rsidRPr="00B6084B">
        <w:rPr>
          <w:rFonts w:ascii="Georgia" w:hAnsi="Georgia"/>
          <w:sz w:val="24"/>
          <w:szCs w:val="24"/>
        </w:rPr>
        <w:t xml:space="preserve"> qui vient ‘voler’ le travail du </w:t>
      </w:r>
      <w:r w:rsidR="00BC0BA1">
        <w:rPr>
          <w:rFonts w:ascii="Georgia" w:hAnsi="Georgia"/>
          <w:i/>
          <w:sz w:val="24"/>
          <w:szCs w:val="24"/>
        </w:rPr>
        <w:t>n</w:t>
      </w:r>
      <w:r w:rsidR="00F62FB8" w:rsidRPr="00BC0BA1">
        <w:rPr>
          <w:rFonts w:ascii="Georgia" w:hAnsi="Georgia"/>
          <w:i/>
          <w:sz w:val="24"/>
          <w:szCs w:val="24"/>
        </w:rPr>
        <w:t>ouveau libre</w:t>
      </w:r>
      <w:r w:rsidR="00F62FB8" w:rsidRPr="00BC0BA1">
        <w:rPr>
          <w:rFonts w:ascii="Georgia" w:hAnsi="Georgia"/>
          <w:sz w:val="24"/>
          <w:szCs w:val="24"/>
        </w:rPr>
        <w:t>,</w:t>
      </w:r>
      <w:r w:rsidR="00B6084B">
        <w:rPr>
          <w:rFonts w:ascii="Georgia" w:hAnsi="Georgia"/>
          <w:sz w:val="24"/>
          <w:szCs w:val="24"/>
        </w:rPr>
        <w:t>parce qu’</w:t>
      </w:r>
      <w:r w:rsidR="00F62FB8" w:rsidRPr="00B6084B">
        <w:rPr>
          <w:rFonts w:ascii="Georgia" w:hAnsi="Georgia"/>
          <w:sz w:val="24"/>
          <w:szCs w:val="24"/>
        </w:rPr>
        <w:t xml:space="preserve">acceptant des conditions de travail pour </w:t>
      </w:r>
      <w:r w:rsidR="00987BAE" w:rsidRPr="00B6084B">
        <w:rPr>
          <w:rFonts w:ascii="Georgia" w:hAnsi="Georgia"/>
          <w:sz w:val="24"/>
          <w:szCs w:val="24"/>
        </w:rPr>
        <w:t>ce dernier</w:t>
      </w:r>
      <w:r w:rsidR="00F62FB8" w:rsidRPr="00B6084B">
        <w:rPr>
          <w:rFonts w:ascii="Georgia" w:hAnsi="Georgia"/>
          <w:sz w:val="24"/>
          <w:szCs w:val="24"/>
        </w:rPr>
        <w:t xml:space="preserve"> inacceptables, est mis en avant par ce </w:t>
      </w:r>
      <w:r w:rsidR="00BC0BA1">
        <w:rPr>
          <w:rFonts w:ascii="Georgia" w:hAnsi="Georgia"/>
          <w:b/>
          <w:i/>
          <w:sz w:val="24"/>
          <w:szCs w:val="24"/>
        </w:rPr>
        <w:t>n</w:t>
      </w:r>
      <w:r w:rsidR="00F62FB8" w:rsidRPr="00BC0BA1">
        <w:rPr>
          <w:rFonts w:ascii="Georgia" w:hAnsi="Georgia"/>
          <w:b/>
          <w:i/>
          <w:sz w:val="24"/>
          <w:szCs w:val="24"/>
        </w:rPr>
        <w:t>ouveau libre</w:t>
      </w:r>
      <w:r w:rsidR="00F62FB8" w:rsidRPr="00B6084B">
        <w:rPr>
          <w:rFonts w:ascii="Georgia" w:hAnsi="Georgia"/>
          <w:sz w:val="24"/>
          <w:szCs w:val="24"/>
        </w:rPr>
        <w:t xml:space="preserve"> et</w:t>
      </w:r>
      <w:r w:rsidR="00B6084B">
        <w:rPr>
          <w:rFonts w:ascii="Georgia" w:hAnsi="Georgia"/>
          <w:sz w:val="24"/>
          <w:szCs w:val="24"/>
        </w:rPr>
        <w:t xml:space="preserve">, </w:t>
      </w:r>
      <w:r w:rsidR="00EF1249">
        <w:rPr>
          <w:rFonts w:ascii="Georgia" w:hAnsi="Georgia"/>
          <w:sz w:val="24"/>
          <w:szCs w:val="24"/>
        </w:rPr>
        <w:t>dans le contexte de l’époque</w:t>
      </w:r>
      <w:r w:rsidR="00B6084B">
        <w:rPr>
          <w:rFonts w:ascii="Georgia" w:hAnsi="Georgia"/>
          <w:sz w:val="24"/>
          <w:szCs w:val="24"/>
        </w:rPr>
        <w:t xml:space="preserve">, </w:t>
      </w:r>
      <w:r w:rsidR="007E19DD">
        <w:rPr>
          <w:rFonts w:ascii="Georgia" w:hAnsi="Georgia"/>
          <w:sz w:val="24"/>
          <w:szCs w:val="24"/>
        </w:rPr>
        <w:t xml:space="preserve">il </w:t>
      </w:r>
      <w:r w:rsidR="00627B9A">
        <w:rPr>
          <w:rFonts w:ascii="Georgia" w:hAnsi="Georgia"/>
          <w:sz w:val="24"/>
          <w:szCs w:val="24"/>
        </w:rPr>
        <w:t xml:space="preserve">l’est </w:t>
      </w:r>
      <w:r w:rsidR="00F62FB8" w:rsidRPr="00B6084B">
        <w:rPr>
          <w:rFonts w:ascii="Georgia" w:hAnsi="Georgia"/>
          <w:sz w:val="24"/>
          <w:szCs w:val="24"/>
        </w:rPr>
        <w:t xml:space="preserve">à </w:t>
      </w:r>
      <w:r w:rsidR="009201F1">
        <w:rPr>
          <w:rFonts w:ascii="Georgia" w:hAnsi="Georgia"/>
          <w:sz w:val="24"/>
          <w:szCs w:val="24"/>
        </w:rPr>
        <w:t xml:space="preserve">juste </w:t>
      </w:r>
      <w:r w:rsidR="00F62FB8" w:rsidRPr="00B6084B">
        <w:rPr>
          <w:rFonts w:ascii="Georgia" w:hAnsi="Georgia"/>
          <w:sz w:val="24"/>
          <w:szCs w:val="24"/>
        </w:rPr>
        <w:t>titre</w:t>
      </w:r>
      <w:r w:rsidR="008A27CF" w:rsidRPr="00B6084B">
        <w:rPr>
          <w:rFonts w:ascii="Georgia" w:hAnsi="Georgia"/>
          <w:sz w:val="24"/>
          <w:szCs w:val="24"/>
        </w:rPr>
        <w:t xml:space="preserve"> : </w:t>
      </w:r>
      <w:r w:rsidR="00F62FB8" w:rsidRPr="00B6084B">
        <w:rPr>
          <w:rFonts w:ascii="Georgia" w:hAnsi="Georgia"/>
          <w:sz w:val="24"/>
          <w:szCs w:val="24"/>
        </w:rPr>
        <w:t xml:space="preserve"> c’était là,</w:t>
      </w:r>
      <w:r w:rsidR="008A27CF" w:rsidRPr="00B6084B">
        <w:rPr>
          <w:rFonts w:ascii="Georgia" w:hAnsi="Georgia"/>
          <w:sz w:val="24"/>
          <w:szCs w:val="24"/>
        </w:rPr>
        <w:t xml:space="preserve"> </w:t>
      </w:r>
      <w:r w:rsidR="008A27CF" w:rsidRPr="00B6084B">
        <w:rPr>
          <w:rFonts w:ascii="Georgia" w:hAnsi="Georgia"/>
          <w:sz w:val="24"/>
          <w:szCs w:val="24"/>
        </w:rPr>
        <w:lastRenderedPageBreak/>
        <w:t>en effet</w:t>
      </w:r>
      <w:r w:rsidR="00F62FB8" w:rsidRPr="00B6084B">
        <w:rPr>
          <w:rFonts w:ascii="Georgia" w:hAnsi="Georgia"/>
          <w:sz w:val="24"/>
          <w:szCs w:val="24"/>
        </w:rPr>
        <w:t xml:space="preserve">, </w:t>
      </w:r>
      <w:r w:rsidR="00F62FB8" w:rsidRPr="00B6084B">
        <w:rPr>
          <w:rFonts w:ascii="Georgia" w:hAnsi="Georgia"/>
          <w:i/>
          <w:sz w:val="24"/>
          <w:szCs w:val="24"/>
        </w:rPr>
        <w:t>l’un</w:t>
      </w:r>
      <w:r w:rsidR="00F62FB8" w:rsidRPr="00B6084B">
        <w:rPr>
          <w:rFonts w:ascii="Georgia" w:hAnsi="Georgia"/>
          <w:sz w:val="24"/>
          <w:szCs w:val="24"/>
        </w:rPr>
        <w:t xml:space="preserve"> des </w:t>
      </w:r>
      <w:r w:rsidR="00947347">
        <w:rPr>
          <w:rFonts w:ascii="Georgia" w:hAnsi="Georgia"/>
          <w:sz w:val="24"/>
          <w:szCs w:val="24"/>
        </w:rPr>
        <w:t xml:space="preserve">quelques </w:t>
      </w:r>
      <w:r w:rsidR="00F62FB8" w:rsidRPr="00B6084B">
        <w:rPr>
          <w:rFonts w:ascii="Georgia" w:hAnsi="Georgia"/>
          <w:i/>
          <w:sz w:val="24"/>
          <w:szCs w:val="24"/>
        </w:rPr>
        <w:t>non-dits</w:t>
      </w:r>
      <w:r w:rsidR="00BF4CCA">
        <w:rPr>
          <w:rFonts w:ascii="Georgia" w:hAnsi="Georgia"/>
          <w:sz w:val="24"/>
          <w:szCs w:val="24"/>
        </w:rPr>
        <w:t xml:space="preserve">–mais </w:t>
      </w:r>
      <w:r w:rsidR="00CB4C74">
        <w:rPr>
          <w:rFonts w:ascii="Georgia" w:hAnsi="Georgia"/>
          <w:sz w:val="24"/>
          <w:szCs w:val="24"/>
        </w:rPr>
        <w:t xml:space="preserve">parfaitement </w:t>
      </w:r>
      <w:r w:rsidR="00B63897">
        <w:rPr>
          <w:rFonts w:ascii="Georgia" w:hAnsi="Georgia"/>
          <w:sz w:val="24"/>
          <w:szCs w:val="24"/>
        </w:rPr>
        <w:t>compris</w:t>
      </w:r>
      <w:r w:rsidR="00024442">
        <w:rPr>
          <w:rFonts w:ascii="Georgia" w:hAnsi="Georgia"/>
          <w:sz w:val="24"/>
          <w:szCs w:val="24"/>
        </w:rPr>
        <w:t xml:space="preserve"> -</w:t>
      </w:r>
      <w:r w:rsidR="005D746B">
        <w:rPr>
          <w:rFonts w:ascii="Georgia" w:hAnsi="Georgia"/>
          <w:sz w:val="24"/>
          <w:szCs w:val="24"/>
        </w:rPr>
        <w:t>et</w:t>
      </w:r>
      <w:r w:rsidR="00F62FB8" w:rsidRPr="00B6084B">
        <w:rPr>
          <w:rFonts w:ascii="Georgia" w:hAnsi="Georgia"/>
          <w:i/>
          <w:sz w:val="24"/>
          <w:szCs w:val="24"/>
        </w:rPr>
        <w:t>v</w:t>
      </w:r>
      <w:r w:rsidR="005D746B">
        <w:rPr>
          <w:rFonts w:ascii="Georgia" w:hAnsi="Georgia"/>
          <w:i/>
          <w:sz w:val="24"/>
          <w:szCs w:val="24"/>
        </w:rPr>
        <w:t>éritables</w:t>
      </w:r>
      <w:r w:rsidR="00F62FB8" w:rsidRPr="00B6084B">
        <w:rPr>
          <w:rFonts w:ascii="Georgia" w:hAnsi="Georgia"/>
          <w:i/>
          <w:sz w:val="24"/>
          <w:szCs w:val="24"/>
        </w:rPr>
        <w:t>mobiles</w:t>
      </w:r>
      <w:r w:rsidR="00D57A8D">
        <w:rPr>
          <w:rFonts w:ascii="Georgia" w:hAnsi="Georgia"/>
          <w:sz w:val="24"/>
          <w:szCs w:val="24"/>
        </w:rPr>
        <w:t xml:space="preserve">officiellement </w:t>
      </w:r>
      <w:r w:rsidR="008A27CF" w:rsidRPr="00B6084B">
        <w:rPr>
          <w:rFonts w:ascii="Georgia" w:hAnsi="Georgia"/>
          <w:sz w:val="24"/>
          <w:szCs w:val="24"/>
        </w:rPr>
        <w:t xml:space="preserve">inavoués </w:t>
      </w:r>
      <w:r w:rsidR="00F62FB8" w:rsidRPr="00B6084B">
        <w:rPr>
          <w:rFonts w:ascii="Georgia" w:hAnsi="Georgia"/>
          <w:sz w:val="24"/>
          <w:szCs w:val="24"/>
        </w:rPr>
        <w:t xml:space="preserve">de </w:t>
      </w:r>
      <w:r w:rsidR="005444ED">
        <w:rPr>
          <w:rFonts w:ascii="Georgia" w:hAnsi="Georgia"/>
          <w:sz w:val="24"/>
          <w:szCs w:val="24"/>
        </w:rPr>
        <w:t>la</w:t>
      </w:r>
      <w:r w:rsidR="00F62FB8" w:rsidRPr="00B6084B">
        <w:rPr>
          <w:rFonts w:ascii="Georgia" w:hAnsi="Georgia"/>
          <w:sz w:val="24"/>
          <w:szCs w:val="24"/>
        </w:rPr>
        <w:t xml:space="preserve"> politique publique d’immigra</w:t>
      </w:r>
      <w:r w:rsidR="00813449" w:rsidRPr="00B6084B">
        <w:rPr>
          <w:rFonts w:ascii="Georgia" w:hAnsi="Georgia"/>
          <w:sz w:val="24"/>
          <w:szCs w:val="24"/>
        </w:rPr>
        <w:t>tion</w:t>
      </w:r>
      <w:r w:rsidR="005444ED">
        <w:rPr>
          <w:rFonts w:ascii="Georgia" w:hAnsi="Georgia"/>
          <w:sz w:val="24"/>
          <w:szCs w:val="24"/>
        </w:rPr>
        <w:t>indienne</w:t>
      </w:r>
      <w:r w:rsidR="00B35805">
        <w:rPr>
          <w:rFonts w:ascii="Georgia" w:hAnsi="Georgia"/>
          <w:sz w:val="24"/>
          <w:szCs w:val="24"/>
        </w:rPr>
        <w:t xml:space="preserve">alors </w:t>
      </w:r>
      <w:r w:rsidR="00F62FB8" w:rsidRPr="00B6084B">
        <w:rPr>
          <w:rFonts w:ascii="Georgia" w:hAnsi="Georgia"/>
          <w:sz w:val="24"/>
          <w:szCs w:val="24"/>
        </w:rPr>
        <w:t>mise en place</w:t>
      </w:r>
      <w:r w:rsidR="0037522A">
        <w:rPr>
          <w:rFonts w:ascii="Georgia" w:hAnsi="Georgia"/>
          <w:sz w:val="24"/>
          <w:szCs w:val="24"/>
        </w:rPr>
        <w:t>par l’</w:t>
      </w:r>
      <w:r w:rsidR="0037522A" w:rsidRPr="0037522A">
        <w:rPr>
          <w:rFonts w:ascii="Georgia" w:hAnsi="Georgia"/>
          <w:i/>
          <w:sz w:val="24"/>
          <w:szCs w:val="24"/>
        </w:rPr>
        <w:t>establishment</w:t>
      </w:r>
      <w:r w:rsidR="0037522A">
        <w:rPr>
          <w:rFonts w:ascii="Georgia" w:hAnsi="Georgia"/>
          <w:sz w:val="24"/>
          <w:szCs w:val="24"/>
        </w:rPr>
        <w:t xml:space="preserve"> politico-sucrier guadeloupéen.</w:t>
      </w:r>
    </w:p>
    <w:p w:rsidR="00BA2184" w:rsidRDefault="00BA2184" w:rsidP="00BA2184">
      <w:pPr>
        <w:pStyle w:val="Paragraphedeliste"/>
        <w:jc w:val="both"/>
        <w:rPr>
          <w:rFonts w:ascii="Georgia" w:hAnsi="Georgia"/>
          <w:sz w:val="24"/>
          <w:szCs w:val="24"/>
        </w:rPr>
      </w:pPr>
    </w:p>
    <w:p w:rsidR="00A44956" w:rsidRPr="001A44E4" w:rsidRDefault="00813449" w:rsidP="001A44E4">
      <w:pPr>
        <w:pStyle w:val="Paragraphedeliste"/>
        <w:numPr>
          <w:ilvl w:val="0"/>
          <w:numId w:val="8"/>
        </w:numPr>
        <w:jc w:val="both"/>
        <w:rPr>
          <w:rFonts w:ascii="Georgia" w:hAnsi="Georgia"/>
          <w:sz w:val="24"/>
          <w:szCs w:val="24"/>
        </w:rPr>
      </w:pPr>
      <w:r w:rsidRPr="001A44E4">
        <w:rPr>
          <w:rFonts w:ascii="Georgia" w:hAnsi="Georgia"/>
          <w:sz w:val="24"/>
          <w:szCs w:val="24"/>
        </w:rPr>
        <w:t>Au cours des 35 an</w:t>
      </w:r>
      <w:r w:rsidR="004D480D" w:rsidRPr="001A44E4">
        <w:rPr>
          <w:rFonts w:ascii="Georgia" w:hAnsi="Georgia"/>
          <w:sz w:val="24"/>
          <w:szCs w:val="24"/>
        </w:rPr>
        <w:t>nées</w:t>
      </w:r>
      <w:r w:rsidRPr="001A44E4">
        <w:rPr>
          <w:rFonts w:ascii="Georgia" w:hAnsi="Georgia"/>
          <w:sz w:val="24"/>
          <w:szCs w:val="24"/>
        </w:rPr>
        <w:t xml:space="preserve"> que dure </w:t>
      </w:r>
      <w:r w:rsidR="00BC0BA1" w:rsidRPr="001A44E4">
        <w:rPr>
          <w:rFonts w:ascii="Georgia" w:hAnsi="Georgia"/>
          <w:sz w:val="24"/>
          <w:szCs w:val="24"/>
        </w:rPr>
        <w:t xml:space="preserve">cette </w:t>
      </w:r>
      <w:r w:rsidRPr="001A44E4">
        <w:rPr>
          <w:rFonts w:ascii="Georgia" w:hAnsi="Georgia"/>
          <w:sz w:val="24"/>
          <w:szCs w:val="24"/>
        </w:rPr>
        <w:t>immigration</w:t>
      </w:r>
      <w:r w:rsidR="00BC0BA1" w:rsidRPr="001A44E4">
        <w:rPr>
          <w:rFonts w:ascii="Georgia" w:hAnsi="Georgia"/>
          <w:sz w:val="24"/>
          <w:szCs w:val="24"/>
        </w:rPr>
        <w:t>,</w:t>
      </w:r>
      <w:r w:rsidRPr="001A44E4">
        <w:rPr>
          <w:rFonts w:ascii="Georgia" w:hAnsi="Georgia"/>
          <w:sz w:val="24"/>
          <w:szCs w:val="24"/>
        </w:rPr>
        <w:t xml:space="preserve">  à ce grief vien</w:t>
      </w:r>
      <w:r w:rsidR="000C350B">
        <w:rPr>
          <w:rFonts w:ascii="Georgia" w:hAnsi="Georgia"/>
          <w:sz w:val="24"/>
          <w:szCs w:val="24"/>
        </w:rPr>
        <w:t>nent</w:t>
      </w:r>
      <w:r w:rsidRPr="001A44E4">
        <w:rPr>
          <w:rFonts w:ascii="Georgia" w:hAnsi="Georgia"/>
          <w:sz w:val="24"/>
          <w:szCs w:val="24"/>
        </w:rPr>
        <w:t>s’ajouter</w:t>
      </w:r>
      <w:r w:rsidR="00471415" w:rsidRPr="001A44E4">
        <w:rPr>
          <w:rFonts w:ascii="Georgia" w:hAnsi="Georgia"/>
          <w:sz w:val="24"/>
          <w:szCs w:val="24"/>
        </w:rPr>
        <w:t xml:space="preserve"> assez rapidement </w:t>
      </w:r>
      <w:proofErr w:type="gramStart"/>
      <w:r w:rsidR="00471415" w:rsidRPr="001A44E4">
        <w:rPr>
          <w:rFonts w:ascii="Georgia" w:hAnsi="Georgia"/>
          <w:sz w:val="24"/>
          <w:szCs w:val="24"/>
        </w:rPr>
        <w:t>les récrimination</w:t>
      </w:r>
      <w:proofErr w:type="gramEnd"/>
      <w:r w:rsidR="00471415" w:rsidRPr="001A44E4">
        <w:rPr>
          <w:rFonts w:ascii="Georgia" w:hAnsi="Georgia"/>
          <w:sz w:val="24"/>
          <w:szCs w:val="24"/>
        </w:rPr>
        <w:t xml:space="preserve"> des</w:t>
      </w:r>
      <w:r w:rsidRPr="00501E1B">
        <w:rPr>
          <w:rFonts w:ascii="Georgia" w:hAnsi="Georgia"/>
          <w:b/>
          <w:i/>
          <w:sz w:val="24"/>
          <w:szCs w:val="24"/>
        </w:rPr>
        <w:t>‘déçus de l’immigration indienne’</w:t>
      </w:r>
      <w:r w:rsidR="00471415" w:rsidRPr="00501E1B">
        <w:rPr>
          <w:rFonts w:ascii="Georgia" w:hAnsi="Georgia"/>
          <w:b/>
          <w:sz w:val="24"/>
          <w:szCs w:val="24"/>
        </w:rPr>
        <w:t>.</w:t>
      </w:r>
      <w:r w:rsidR="00826F07">
        <w:rPr>
          <w:rFonts w:ascii="Georgia" w:hAnsi="Georgia"/>
          <w:sz w:val="24"/>
          <w:szCs w:val="24"/>
        </w:rPr>
        <w:t xml:space="preserve">Partisans de </w:t>
      </w:r>
      <w:r w:rsidRPr="001A44E4">
        <w:rPr>
          <w:rFonts w:ascii="Georgia" w:hAnsi="Georgia"/>
          <w:sz w:val="24"/>
          <w:szCs w:val="24"/>
        </w:rPr>
        <w:t>l’immigration indienne</w:t>
      </w:r>
      <w:r w:rsidR="00471415" w:rsidRPr="001A44E4">
        <w:rPr>
          <w:rFonts w:ascii="Georgia" w:hAnsi="Georgia"/>
          <w:sz w:val="24"/>
          <w:szCs w:val="24"/>
        </w:rPr>
        <w:t xml:space="preserve"> dans son </w:t>
      </w:r>
      <w:r w:rsidR="00471415" w:rsidRPr="001A44E4">
        <w:rPr>
          <w:rFonts w:ascii="Georgia" w:hAnsi="Georgia"/>
          <w:i/>
          <w:sz w:val="24"/>
          <w:szCs w:val="24"/>
        </w:rPr>
        <w:t>principe</w:t>
      </w:r>
      <w:r w:rsidR="00303104">
        <w:rPr>
          <w:rFonts w:ascii="Georgia" w:hAnsi="Georgia"/>
          <w:sz w:val="24"/>
          <w:szCs w:val="24"/>
        </w:rPr>
        <w:t>,</w:t>
      </w:r>
      <w:r w:rsidRPr="001A44E4">
        <w:rPr>
          <w:rFonts w:ascii="Georgia" w:hAnsi="Georgia"/>
          <w:sz w:val="24"/>
          <w:szCs w:val="24"/>
        </w:rPr>
        <w:t xml:space="preserve"> mais</w:t>
      </w:r>
      <w:r w:rsidR="00826F07">
        <w:rPr>
          <w:rFonts w:ascii="Georgia" w:hAnsi="Georgia"/>
          <w:sz w:val="24"/>
          <w:szCs w:val="24"/>
        </w:rPr>
        <w:t xml:space="preserve"> ayant à redire quant à sa mise en œuvre, ces </w:t>
      </w:r>
      <w:r w:rsidR="00826F07" w:rsidRPr="00826F07">
        <w:rPr>
          <w:rFonts w:ascii="Georgia" w:hAnsi="Georgia"/>
          <w:i/>
          <w:sz w:val="24"/>
          <w:szCs w:val="24"/>
        </w:rPr>
        <w:t>engagistes</w:t>
      </w:r>
      <w:r w:rsidR="00471415" w:rsidRPr="001A44E4">
        <w:rPr>
          <w:rFonts w:ascii="Georgia" w:hAnsi="Georgia"/>
          <w:sz w:val="24"/>
          <w:szCs w:val="24"/>
        </w:rPr>
        <w:t xml:space="preserve">disent avoir </w:t>
      </w:r>
      <w:r w:rsidRPr="001A44E4">
        <w:rPr>
          <w:rFonts w:ascii="Georgia" w:hAnsi="Georgia"/>
          <w:sz w:val="24"/>
          <w:szCs w:val="24"/>
        </w:rPr>
        <w:t xml:space="preserve">fait de </w:t>
      </w:r>
      <w:r w:rsidRPr="001A44E4">
        <w:rPr>
          <w:rFonts w:ascii="Georgia" w:hAnsi="Georgia"/>
          <w:i/>
          <w:sz w:val="24"/>
          <w:szCs w:val="24"/>
        </w:rPr>
        <w:t>mauvaises</w:t>
      </w:r>
      <w:r w:rsidR="008F78E8" w:rsidRPr="001A44E4">
        <w:rPr>
          <w:rFonts w:ascii="Georgia" w:hAnsi="Georgia"/>
          <w:i/>
          <w:sz w:val="24"/>
          <w:szCs w:val="24"/>
        </w:rPr>
        <w:t xml:space="preserve"> expériences</w:t>
      </w:r>
      <w:r w:rsidR="008F78E8" w:rsidRPr="001A44E4">
        <w:rPr>
          <w:rFonts w:ascii="Georgia" w:hAnsi="Georgia"/>
          <w:sz w:val="24"/>
          <w:szCs w:val="24"/>
        </w:rPr>
        <w:t xml:space="preserve"> avec leurs </w:t>
      </w:r>
      <w:r w:rsidR="008F78E8" w:rsidRPr="001A44E4">
        <w:rPr>
          <w:rFonts w:ascii="Georgia" w:hAnsi="Georgia"/>
          <w:i/>
          <w:sz w:val="24"/>
          <w:szCs w:val="24"/>
        </w:rPr>
        <w:t>engagés</w:t>
      </w:r>
      <w:r w:rsidR="008F78E8" w:rsidRPr="001A44E4">
        <w:rPr>
          <w:rFonts w:ascii="Georgia" w:hAnsi="Georgia"/>
          <w:sz w:val="24"/>
          <w:szCs w:val="24"/>
        </w:rPr>
        <w:t>. De façon globale,</w:t>
      </w:r>
      <w:r w:rsidR="00BC0BA1" w:rsidRPr="001A44E4">
        <w:rPr>
          <w:rFonts w:ascii="Georgia" w:hAnsi="Georgia"/>
          <w:sz w:val="24"/>
          <w:szCs w:val="24"/>
        </w:rPr>
        <w:t xml:space="preserve"> ils reprochent à l’immigration indienne la mauvaise qualité des recrutements opérés en Inde,</w:t>
      </w:r>
      <w:r w:rsidR="008F78E8" w:rsidRPr="001A44E4">
        <w:rPr>
          <w:rFonts w:ascii="Georgia" w:hAnsi="Georgia"/>
          <w:sz w:val="24"/>
          <w:szCs w:val="24"/>
        </w:rPr>
        <w:t xml:space="preserve"> parfois lenombre jugé insuffisant </w:t>
      </w:r>
      <w:r w:rsidR="00471415" w:rsidRPr="001A44E4">
        <w:rPr>
          <w:rFonts w:ascii="Georgia" w:hAnsi="Georgia"/>
          <w:sz w:val="24"/>
          <w:szCs w:val="24"/>
        </w:rPr>
        <w:t xml:space="preserve">de ces </w:t>
      </w:r>
      <w:r w:rsidR="00471415" w:rsidRPr="001A44E4">
        <w:rPr>
          <w:rFonts w:ascii="Georgia" w:hAnsi="Georgia"/>
          <w:i/>
          <w:sz w:val="24"/>
          <w:szCs w:val="24"/>
        </w:rPr>
        <w:t>engagés</w:t>
      </w:r>
      <w:r w:rsidR="00BC0BA1" w:rsidRPr="001A44E4">
        <w:rPr>
          <w:rFonts w:ascii="Georgia" w:hAnsi="Georgia"/>
          <w:sz w:val="24"/>
          <w:szCs w:val="24"/>
        </w:rPr>
        <w:t xml:space="preserve"> et aussi </w:t>
      </w:r>
      <w:r w:rsidR="008F78E8" w:rsidRPr="001A44E4">
        <w:rPr>
          <w:rFonts w:ascii="Georgia" w:hAnsi="Georgia"/>
          <w:sz w:val="24"/>
          <w:szCs w:val="24"/>
        </w:rPr>
        <w:t>l’irrégularité des convois</w:t>
      </w:r>
      <w:r w:rsidR="00BC0BA1" w:rsidRPr="001A44E4">
        <w:rPr>
          <w:rFonts w:ascii="Georgia" w:hAnsi="Georgia"/>
          <w:sz w:val="24"/>
          <w:szCs w:val="24"/>
        </w:rPr>
        <w:t> ; des reproches également fondésdu point de vue – d’</w:t>
      </w:r>
      <w:r w:rsidR="00BC0BA1" w:rsidRPr="001A44E4">
        <w:rPr>
          <w:rFonts w:ascii="Georgia" w:hAnsi="Georgia"/>
          <w:i/>
          <w:sz w:val="24"/>
          <w:szCs w:val="24"/>
        </w:rPr>
        <w:t>engagistes</w:t>
      </w:r>
      <w:r w:rsidR="00BC0BA1" w:rsidRPr="001A44E4">
        <w:rPr>
          <w:rFonts w:ascii="Georgia" w:hAnsi="Georgia"/>
          <w:sz w:val="24"/>
          <w:szCs w:val="24"/>
        </w:rPr>
        <w:t xml:space="preserve"> – qui est le leur</w:t>
      </w:r>
      <w:r w:rsidR="00471415" w:rsidRPr="001A44E4">
        <w:rPr>
          <w:rFonts w:ascii="Georgia" w:hAnsi="Georgia"/>
          <w:sz w:val="24"/>
          <w:szCs w:val="24"/>
        </w:rPr>
        <w:t>.</w:t>
      </w:r>
    </w:p>
    <w:p w:rsidR="00A44956" w:rsidRPr="00A44956" w:rsidRDefault="00A44956" w:rsidP="00A44956">
      <w:pPr>
        <w:pStyle w:val="Paragraphedeliste"/>
        <w:rPr>
          <w:rFonts w:ascii="Georgia" w:hAnsi="Georgia"/>
          <w:sz w:val="24"/>
          <w:szCs w:val="24"/>
        </w:rPr>
      </w:pPr>
    </w:p>
    <w:p w:rsidR="00E719FA" w:rsidRDefault="00BE28FB" w:rsidP="001A44E4">
      <w:pPr>
        <w:pStyle w:val="Paragraphedeliste"/>
        <w:numPr>
          <w:ilvl w:val="0"/>
          <w:numId w:val="8"/>
        </w:numPr>
        <w:jc w:val="both"/>
        <w:rPr>
          <w:rFonts w:ascii="Georgia" w:hAnsi="Georgia"/>
          <w:sz w:val="24"/>
          <w:szCs w:val="24"/>
        </w:rPr>
      </w:pPr>
      <w:r>
        <w:rPr>
          <w:rFonts w:ascii="Georgia" w:hAnsi="Georgia"/>
          <w:sz w:val="24"/>
          <w:szCs w:val="24"/>
        </w:rPr>
        <w:t>En troisième lieu, a</w:t>
      </w:r>
      <w:r w:rsidR="00A44956">
        <w:rPr>
          <w:rFonts w:ascii="Georgia" w:hAnsi="Georgia"/>
          <w:sz w:val="24"/>
          <w:szCs w:val="24"/>
        </w:rPr>
        <w:t>u</w:t>
      </w:r>
      <w:r>
        <w:rPr>
          <w:rFonts w:ascii="Georgia" w:hAnsi="Georgia"/>
          <w:sz w:val="24"/>
          <w:szCs w:val="24"/>
        </w:rPr>
        <w:t>x</w:t>
      </w:r>
      <w:r w:rsidR="008F78E8" w:rsidRPr="00A44956">
        <w:rPr>
          <w:rFonts w:ascii="Georgia" w:hAnsi="Georgia"/>
          <w:sz w:val="24"/>
          <w:szCs w:val="24"/>
        </w:rPr>
        <w:t>griefs</w:t>
      </w:r>
      <w:r>
        <w:rPr>
          <w:rFonts w:ascii="Georgia" w:hAnsi="Georgia"/>
          <w:sz w:val="24"/>
          <w:szCs w:val="24"/>
        </w:rPr>
        <w:t xml:space="preserve"> spécifiques</w:t>
      </w:r>
      <w:r w:rsidR="008F78E8" w:rsidRPr="00A44956">
        <w:rPr>
          <w:rFonts w:ascii="Georgia" w:hAnsi="Georgia"/>
          <w:sz w:val="24"/>
          <w:szCs w:val="24"/>
        </w:rPr>
        <w:t xml:space="preserve"> des</w:t>
      </w:r>
      <w:r w:rsidR="00A44956">
        <w:rPr>
          <w:rFonts w:ascii="Georgia" w:hAnsi="Georgia"/>
          <w:i/>
          <w:sz w:val="24"/>
          <w:szCs w:val="24"/>
        </w:rPr>
        <w:t>‘</w:t>
      </w:r>
      <w:r w:rsidR="00A44956" w:rsidRPr="00A44956">
        <w:rPr>
          <w:rFonts w:ascii="Georgia" w:hAnsi="Georgia"/>
          <w:b/>
          <w:i/>
          <w:sz w:val="24"/>
          <w:szCs w:val="24"/>
        </w:rPr>
        <w:t>nouveaux libres</w:t>
      </w:r>
      <w:r w:rsidR="00A44956">
        <w:rPr>
          <w:rFonts w:ascii="Georgia" w:hAnsi="Georgia"/>
          <w:b/>
          <w:i/>
          <w:sz w:val="24"/>
          <w:szCs w:val="24"/>
        </w:rPr>
        <w:t>’</w:t>
      </w:r>
      <w:r w:rsidR="00A44956">
        <w:rPr>
          <w:rFonts w:ascii="Georgia" w:hAnsi="Georgia"/>
          <w:sz w:val="24"/>
          <w:szCs w:val="24"/>
        </w:rPr>
        <w:t xml:space="preserve"> et des</w:t>
      </w:r>
      <w:r w:rsidR="008F78E8" w:rsidRPr="00A44956">
        <w:rPr>
          <w:rFonts w:ascii="Georgia" w:hAnsi="Georgia"/>
          <w:b/>
          <w:i/>
          <w:sz w:val="24"/>
          <w:szCs w:val="24"/>
        </w:rPr>
        <w:t>‘déçus de l’immigration’</w:t>
      </w:r>
      <w:r w:rsidR="008F78E8" w:rsidRPr="00A44956">
        <w:rPr>
          <w:rFonts w:ascii="Georgia" w:hAnsi="Georgia"/>
          <w:sz w:val="24"/>
          <w:szCs w:val="24"/>
        </w:rPr>
        <w:t xml:space="preserve"> viendront s’ajouter ceux</w:t>
      </w:r>
      <w:r w:rsidR="00A44956">
        <w:rPr>
          <w:rFonts w:ascii="Georgia" w:hAnsi="Georgia"/>
          <w:sz w:val="24"/>
          <w:szCs w:val="24"/>
        </w:rPr>
        <w:t xml:space="preserve"> d’une troisième catégorie :celle </w:t>
      </w:r>
      <w:r w:rsidR="008F78E8" w:rsidRPr="00A44956">
        <w:rPr>
          <w:rFonts w:ascii="Georgia" w:hAnsi="Georgia"/>
          <w:sz w:val="24"/>
          <w:szCs w:val="24"/>
        </w:rPr>
        <w:t>d</w:t>
      </w:r>
      <w:r w:rsidR="00D56DA0" w:rsidRPr="00A44956">
        <w:rPr>
          <w:rFonts w:ascii="Georgia" w:hAnsi="Georgia"/>
          <w:sz w:val="24"/>
          <w:szCs w:val="24"/>
        </w:rPr>
        <w:t>es</w:t>
      </w:r>
      <w:r w:rsidR="00A44956">
        <w:rPr>
          <w:rFonts w:ascii="Georgia" w:hAnsi="Georgia"/>
          <w:i/>
          <w:sz w:val="24"/>
          <w:szCs w:val="24"/>
        </w:rPr>
        <w:t>‘</w:t>
      </w:r>
      <w:r w:rsidR="008F78E8" w:rsidRPr="00A44956">
        <w:rPr>
          <w:rFonts w:ascii="Georgia" w:hAnsi="Georgia"/>
          <w:b/>
          <w:i/>
          <w:sz w:val="24"/>
          <w:szCs w:val="24"/>
        </w:rPr>
        <w:t>contribuable</w:t>
      </w:r>
      <w:r w:rsidR="00AB59FA" w:rsidRPr="00A44956">
        <w:rPr>
          <w:rFonts w:ascii="Georgia" w:hAnsi="Georgia"/>
          <w:b/>
          <w:i/>
          <w:sz w:val="24"/>
          <w:szCs w:val="24"/>
        </w:rPr>
        <w:t>s</w:t>
      </w:r>
      <w:r w:rsidR="008F78E8" w:rsidRPr="00A44956">
        <w:rPr>
          <w:rFonts w:ascii="Georgia" w:hAnsi="Georgia"/>
          <w:b/>
          <w:i/>
          <w:sz w:val="24"/>
          <w:szCs w:val="24"/>
        </w:rPr>
        <w:t xml:space="preserve"> guadeloupé</w:t>
      </w:r>
      <w:r w:rsidR="00D56DA0" w:rsidRPr="00A44956">
        <w:rPr>
          <w:rFonts w:ascii="Georgia" w:hAnsi="Georgia"/>
          <w:b/>
          <w:i/>
          <w:sz w:val="24"/>
          <w:szCs w:val="24"/>
        </w:rPr>
        <w:t>en</w:t>
      </w:r>
      <w:r w:rsidR="00DD2B64" w:rsidRPr="00A44956">
        <w:rPr>
          <w:rFonts w:ascii="Georgia" w:hAnsi="Georgia"/>
          <w:b/>
          <w:i/>
          <w:sz w:val="24"/>
          <w:szCs w:val="24"/>
        </w:rPr>
        <w:t>s</w:t>
      </w:r>
      <w:r w:rsidR="00D56DA0" w:rsidRPr="00A44956">
        <w:rPr>
          <w:rFonts w:ascii="Georgia" w:hAnsi="Georgia"/>
          <w:b/>
          <w:i/>
          <w:sz w:val="24"/>
          <w:szCs w:val="24"/>
        </w:rPr>
        <w:t>étrangers à la filière canne</w:t>
      </w:r>
      <w:r w:rsidR="00A44956">
        <w:rPr>
          <w:rFonts w:ascii="Georgia" w:hAnsi="Georgia"/>
          <w:b/>
          <w:i/>
          <w:sz w:val="24"/>
          <w:szCs w:val="24"/>
        </w:rPr>
        <w:t>’</w:t>
      </w:r>
      <w:r w:rsidR="00A44956" w:rsidRPr="00A44956">
        <w:rPr>
          <w:rFonts w:ascii="Georgia" w:hAnsi="Georgia"/>
          <w:b/>
          <w:i/>
          <w:sz w:val="24"/>
          <w:szCs w:val="24"/>
        </w:rPr>
        <w:t>.</w:t>
      </w:r>
      <w:r w:rsidR="00B2114B">
        <w:rPr>
          <w:rFonts w:ascii="Georgia" w:hAnsi="Georgia"/>
          <w:sz w:val="24"/>
          <w:szCs w:val="24"/>
        </w:rPr>
        <w:t>Ceux-ci</w:t>
      </w:r>
      <w:r w:rsidR="008F78E8" w:rsidRPr="00A44956">
        <w:rPr>
          <w:rFonts w:ascii="Georgia" w:hAnsi="Georgia"/>
          <w:sz w:val="24"/>
          <w:szCs w:val="24"/>
        </w:rPr>
        <w:t>compren</w:t>
      </w:r>
      <w:r w:rsidR="00D56DA0" w:rsidRPr="00A44956">
        <w:rPr>
          <w:rFonts w:ascii="Georgia" w:hAnsi="Georgia"/>
          <w:sz w:val="24"/>
          <w:szCs w:val="24"/>
        </w:rPr>
        <w:t>nent</w:t>
      </w:r>
      <w:r w:rsidR="008F78E8" w:rsidRPr="00A44956">
        <w:rPr>
          <w:rFonts w:ascii="Georgia" w:hAnsi="Georgia"/>
          <w:sz w:val="24"/>
          <w:szCs w:val="24"/>
        </w:rPr>
        <w:t xml:space="preserve"> de moins en moins </w:t>
      </w:r>
      <w:r w:rsidR="00D56DA0" w:rsidRPr="00A44956">
        <w:rPr>
          <w:rFonts w:ascii="Georgia" w:hAnsi="Georgia"/>
          <w:sz w:val="24"/>
          <w:szCs w:val="24"/>
        </w:rPr>
        <w:t xml:space="preserve">que </w:t>
      </w:r>
      <w:r w:rsidR="00E23215" w:rsidRPr="00A44956">
        <w:rPr>
          <w:rFonts w:ascii="Georgia" w:hAnsi="Georgia"/>
          <w:sz w:val="24"/>
          <w:szCs w:val="24"/>
        </w:rPr>
        <w:t xml:space="preserve">leurs </w:t>
      </w:r>
      <w:r w:rsidR="00D56DA0" w:rsidRPr="00A44956">
        <w:rPr>
          <w:rFonts w:ascii="Georgia" w:hAnsi="Georgia"/>
          <w:sz w:val="24"/>
          <w:szCs w:val="24"/>
        </w:rPr>
        <w:t>impôt</w:t>
      </w:r>
      <w:r w:rsidR="00E23215" w:rsidRPr="00A44956">
        <w:rPr>
          <w:rFonts w:ascii="Georgia" w:hAnsi="Georgia"/>
          <w:sz w:val="24"/>
          <w:szCs w:val="24"/>
        </w:rPr>
        <w:t>s</w:t>
      </w:r>
      <w:r w:rsidR="00D56DA0" w:rsidRPr="00A44956">
        <w:rPr>
          <w:rFonts w:ascii="Georgia" w:hAnsi="Georgia"/>
          <w:sz w:val="24"/>
          <w:szCs w:val="24"/>
        </w:rPr>
        <w:t xml:space="preserve"> serve</w:t>
      </w:r>
      <w:r w:rsidR="00E23215" w:rsidRPr="00A44956">
        <w:rPr>
          <w:rFonts w:ascii="Georgia" w:hAnsi="Georgia"/>
          <w:sz w:val="24"/>
          <w:szCs w:val="24"/>
        </w:rPr>
        <w:t>nt</w:t>
      </w:r>
      <w:r w:rsidR="00D56DA0" w:rsidRPr="00A44956">
        <w:rPr>
          <w:rFonts w:ascii="Georgia" w:hAnsi="Georgia"/>
          <w:sz w:val="24"/>
          <w:szCs w:val="24"/>
        </w:rPr>
        <w:t xml:space="preserve"> à soutenir ce qui l</w:t>
      </w:r>
      <w:r w:rsidR="00E23215" w:rsidRPr="00A44956">
        <w:rPr>
          <w:rFonts w:ascii="Georgia" w:hAnsi="Georgia"/>
          <w:sz w:val="24"/>
          <w:szCs w:val="24"/>
        </w:rPr>
        <w:t>eur</w:t>
      </w:r>
      <w:r w:rsidR="00D56DA0" w:rsidRPr="00A44956">
        <w:rPr>
          <w:rFonts w:ascii="Georgia" w:hAnsi="Georgia"/>
          <w:sz w:val="24"/>
          <w:szCs w:val="24"/>
        </w:rPr>
        <w:t xml:space="preserve"> apparai</w:t>
      </w:r>
      <w:r w:rsidR="00E23215" w:rsidRPr="00A44956">
        <w:rPr>
          <w:rFonts w:ascii="Georgia" w:hAnsi="Georgia"/>
          <w:sz w:val="24"/>
          <w:szCs w:val="24"/>
        </w:rPr>
        <w:t>t</w:t>
      </w:r>
      <w:r w:rsidR="00A44956">
        <w:rPr>
          <w:rFonts w:ascii="Georgia" w:hAnsi="Georgia"/>
          <w:sz w:val="24"/>
          <w:szCs w:val="24"/>
        </w:rPr>
        <w:t>,</w:t>
      </w:r>
      <w:r w:rsidR="00D56DA0" w:rsidRPr="00A44956">
        <w:rPr>
          <w:rFonts w:ascii="Georgia" w:hAnsi="Georgia"/>
          <w:sz w:val="24"/>
          <w:szCs w:val="24"/>
        </w:rPr>
        <w:t xml:space="preserve"> de plus</w:t>
      </w:r>
      <w:r w:rsidR="00DD2B64" w:rsidRPr="00A44956">
        <w:rPr>
          <w:rFonts w:ascii="Georgia" w:hAnsi="Georgia"/>
          <w:sz w:val="24"/>
          <w:szCs w:val="24"/>
        </w:rPr>
        <w:t xml:space="preserve"> en plus</w:t>
      </w:r>
      <w:r w:rsidR="00A44956">
        <w:rPr>
          <w:rFonts w:ascii="Georgia" w:hAnsi="Georgia"/>
          <w:sz w:val="24"/>
          <w:szCs w:val="24"/>
        </w:rPr>
        <w:t xml:space="preserve">, </w:t>
      </w:r>
      <w:r w:rsidR="00D56DA0" w:rsidRPr="00A44956">
        <w:rPr>
          <w:rFonts w:ascii="Georgia" w:hAnsi="Georgia"/>
          <w:sz w:val="24"/>
          <w:szCs w:val="24"/>
        </w:rPr>
        <w:t xml:space="preserve"> comme les intérêts </w:t>
      </w:r>
      <w:r w:rsidR="005A45AB" w:rsidRPr="00A44956">
        <w:rPr>
          <w:rFonts w:ascii="Georgia" w:hAnsi="Georgia"/>
          <w:sz w:val="24"/>
          <w:szCs w:val="24"/>
        </w:rPr>
        <w:t xml:space="preserve">purement </w:t>
      </w:r>
      <w:r w:rsidR="00D56DA0" w:rsidRPr="00A44956">
        <w:rPr>
          <w:rFonts w:ascii="Georgia" w:hAnsi="Georgia"/>
          <w:sz w:val="24"/>
          <w:szCs w:val="24"/>
        </w:rPr>
        <w:t>privés des ‘actionnaires’ de cette filière…</w:t>
      </w:r>
      <w:r w:rsidR="00510575">
        <w:rPr>
          <w:rFonts w:ascii="Georgia" w:hAnsi="Georgia"/>
          <w:sz w:val="24"/>
          <w:szCs w:val="24"/>
        </w:rPr>
        <w:t xml:space="preserve">en dépit de </w:t>
      </w:r>
      <w:r w:rsidR="00D56DA0" w:rsidRPr="00A44956">
        <w:rPr>
          <w:rFonts w:ascii="Georgia" w:hAnsi="Georgia"/>
          <w:sz w:val="24"/>
          <w:szCs w:val="24"/>
        </w:rPr>
        <w:t xml:space="preserve">tous les ‘éléments de langage’ </w:t>
      </w:r>
      <w:r w:rsidR="00510575">
        <w:rPr>
          <w:rFonts w:ascii="Georgia" w:hAnsi="Georgia"/>
          <w:sz w:val="24"/>
          <w:szCs w:val="24"/>
        </w:rPr>
        <w:t xml:space="preserve">du </w:t>
      </w:r>
      <w:r w:rsidR="00D56DA0" w:rsidRPr="00A44956">
        <w:rPr>
          <w:rFonts w:ascii="Georgia" w:hAnsi="Georgia"/>
          <w:sz w:val="24"/>
          <w:szCs w:val="24"/>
        </w:rPr>
        <w:t>politiquement correct</w:t>
      </w:r>
      <w:r w:rsidR="00510575">
        <w:rPr>
          <w:rFonts w:ascii="Georgia" w:hAnsi="Georgia"/>
          <w:sz w:val="24"/>
          <w:szCs w:val="24"/>
        </w:rPr>
        <w:t xml:space="preserve"> colonial </w:t>
      </w:r>
      <w:r w:rsidR="00D56DA0" w:rsidRPr="00A44956">
        <w:rPr>
          <w:rFonts w:ascii="Georgia" w:hAnsi="Georgia"/>
          <w:sz w:val="24"/>
          <w:szCs w:val="24"/>
        </w:rPr>
        <w:t xml:space="preserve"> de l’époque</w:t>
      </w:r>
      <w:r w:rsidR="00C33EB3">
        <w:rPr>
          <w:rFonts w:ascii="Georgia" w:hAnsi="Georgia"/>
          <w:sz w:val="24"/>
          <w:szCs w:val="24"/>
        </w:rPr>
        <w:t xml:space="preserve"> et</w:t>
      </w:r>
      <w:r w:rsidR="00D56DA0" w:rsidRPr="00A44956">
        <w:rPr>
          <w:rFonts w:ascii="Georgia" w:hAnsi="Georgia"/>
          <w:sz w:val="24"/>
          <w:szCs w:val="24"/>
        </w:rPr>
        <w:t xml:space="preserve"> dont </w:t>
      </w:r>
      <w:r w:rsidR="00510575">
        <w:rPr>
          <w:rFonts w:ascii="Georgia" w:hAnsi="Georgia"/>
          <w:sz w:val="24"/>
          <w:szCs w:val="24"/>
        </w:rPr>
        <w:t>la communication d’alors</w:t>
      </w:r>
      <w:r w:rsidR="00D56DA0" w:rsidRPr="00A44956">
        <w:rPr>
          <w:rFonts w:ascii="Georgia" w:hAnsi="Georgia"/>
          <w:sz w:val="24"/>
          <w:szCs w:val="24"/>
        </w:rPr>
        <w:t xml:space="preserve"> emballe le discours officiel sur l’immigration</w:t>
      </w:r>
      <w:r w:rsidR="008B406C">
        <w:rPr>
          <w:rFonts w:ascii="Georgia" w:hAnsi="Georgia"/>
          <w:sz w:val="24"/>
          <w:szCs w:val="24"/>
        </w:rPr>
        <w:t xml:space="preserve"> indienne</w:t>
      </w:r>
      <w:r w:rsidR="00A44956">
        <w:rPr>
          <w:rFonts w:ascii="Georgia" w:hAnsi="Georgia"/>
          <w:sz w:val="24"/>
          <w:szCs w:val="24"/>
        </w:rPr>
        <w:t>.</w:t>
      </w:r>
    </w:p>
    <w:p w:rsidR="00E719FA" w:rsidRPr="00E719FA" w:rsidRDefault="00E719FA" w:rsidP="00E719FA">
      <w:pPr>
        <w:pStyle w:val="Paragraphedeliste"/>
        <w:rPr>
          <w:rFonts w:ascii="Georgia" w:hAnsi="Georgia"/>
          <w:sz w:val="24"/>
          <w:szCs w:val="24"/>
        </w:rPr>
      </w:pPr>
    </w:p>
    <w:p w:rsidR="00A44956" w:rsidRPr="001A44E4" w:rsidRDefault="00A44956" w:rsidP="00E719FA">
      <w:pPr>
        <w:pStyle w:val="Paragraphedeliste"/>
        <w:jc w:val="both"/>
        <w:rPr>
          <w:rFonts w:ascii="Georgia" w:hAnsi="Georgia"/>
          <w:sz w:val="24"/>
          <w:szCs w:val="24"/>
        </w:rPr>
      </w:pPr>
      <w:r w:rsidRPr="001A44E4">
        <w:rPr>
          <w:rFonts w:ascii="Georgia" w:hAnsi="Georgia"/>
          <w:sz w:val="24"/>
          <w:szCs w:val="24"/>
        </w:rPr>
        <w:t xml:space="preserve">De même, ils comprennent de moins en moins la modicité de la </w:t>
      </w:r>
      <w:r w:rsidR="00753239">
        <w:rPr>
          <w:rFonts w:ascii="Georgia" w:hAnsi="Georgia"/>
          <w:sz w:val="24"/>
          <w:szCs w:val="24"/>
        </w:rPr>
        <w:t xml:space="preserve"> contribution</w:t>
      </w:r>
      <w:r w:rsidRPr="001A44E4">
        <w:rPr>
          <w:rFonts w:ascii="Georgia" w:hAnsi="Georgia"/>
          <w:sz w:val="24"/>
          <w:szCs w:val="24"/>
        </w:rPr>
        <w:t xml:space="preserve"> à la </w:t>
      </w:r>
      <w:r w:rsidRPr="001A44E4">
        <w:rPr>
          <w:rFonts w:ascii="Georgia" w:hAnsi="Georgia"/>
          <w:b/>
          <w:i/>
          <w:sz w:val="24"/>
          <w:szCs w:val="24"/>
        </w:rPr>
        <w:t>fiscalité de l’immigration</w:t>
      </w:r>
      <w:r w:rsidR="00753239">
        <w:rPr>
          <w:rFonts w:ascii="Georgia" w:hAnsi="Georgia"/>
          <w:sz w:val="24"/>
          <w:szCs w:val="24"/>
        </w:rPr>
        <w:t xml:space="preserve">mise </w:t>
      </w:r>
      <w:r w:rsidRPr="001A44E4">
        <w:rPr>
          <w:rFonts w:ascii="Georgia" w:hAnsi="Georgia"/>
          <w:sz w:val="24"/>
          <w:szCs w:val="24"/>
        </w:rPr>
        <w:t>à la charge de son principal bénéficiaire – l’</w:t>
      </w:r>
      <w:r w:rsidRPr="001A44E4">
        <w:rPr>
          <w:rFonts w:ascii="Georgia" w:hAnsi="Georgia"/>
          <w:b/>
          <w:i/>
          <w:sz w:val="24"/>
          <w:szCs w:val="24"/>
        </w:rPr>
        <w:t>engagiste</w:t>
      </w:r>
      <w:r w:rsidRPr="001A44E4">
        <w:rPr>
          <w:rFonts w:ascii="Georgia" w:hAnsi="Georgia"/>
          <w:sz w:val="24"/>
          <w:szCs w:val="24"/>
        </w:rPr>
        <w:t xml:space="preserve"> –</w:t>
      </w:r>
      <w:r w:rsidR="009D1C82" w:rsidRPr="001A44E4">
        <w:rPr>
          <w:rFonts w:ascii="Georgia" w:hAnsi="Georgia"/>
          <w:sz w:val="24"/>
          <w:szCs w:val="24"/>
        </w:rPr>
        <w:t> </w:t>
      </w:r>
      <w:r w:rsidRPr="001A44E4">
        <w:rPr>
          <w:rFonts w:ascii="Georgia" w:hAnsi="Georgia"/>
          <w:sz w:val="24"/>
          <w:szCs w:val="24"/>
        </w:rPr>
        <w:t xml:space="preserve"> de surcroîtsouvent difficilement</w:t>
      </w:r>
      <w:r w:rsidR="00753239">
        <w:rPr>
          <w:rFonts w:ascii="Georgia" w:hAnsi="Georgia"/>
          <w:sz w:val="24"/>
          <w:szCs w:val="24"/>
        </w:rPr>
        <w:t xml:space="preserve">, </w:t>
      </w:r>
      <w:r w:rsidR="00A75745">
        <w:rPr>
          <w:rFonts w:ascii="Georgia" w:hAnsi="Georgia"/>
          <w:sz w:val="24"/>
          <w:szCs w:val="24"/>
        </w:rPr>
        <w:t>voire</w:t>
      </w:r>
      <w:r w:rsidR="00753239">
        <w:rPr>
          <w:rFonts w:ascii="Georgia" w:hAnsi="Georgia"/>
          <w:sz w:val="24"/>
          <w:szCs w:val="24"/>
        </w:rPr>
        <w:t xml:space="preserve"> pas </w:t>
      </w:r>
      <w:r w:rsidRPr="001A44E4">
        <w:rPr>
          <w:rFonts w:ascii="Georgia" w:hAnsi="Georgia"/>
          <w:sz w:val="24"/>
          <w:szCs w:val="24"/>
        </w:rPr>
        <w:t>acquitté</w:t>
      </w:r>
      <w:r w:rsidR="00AF533B">
        <w:rPr>
          <w:rFonts w:ascii="Georgia" w:hAnsi="Georgia"/>
          <w:sz w:val="24"/>
          <w:szCs w:val="24"/>
        </w:rPr>
        <w:t>e</w:t>
      </w:r>
      <w:r w:rsidR="009D1C82" w:rsidRPr="001A44E4">
        <w:rPr>
          <w:rFonts w:ascii="Georgia" w:hAnsi="Georgia"/>
          <w:sz w:val="24"/>
          <w:szCs w:val="24"/>
        </w:rPr>
        <w:t>, mettant</w:t>
      </w:r>
      <w:r w:rsidR="00753239">
        <w:rPr>
          <w:rFonts w:ascii="Georgia" w:hAnsi="Georgia"/>
          <w:sz w:val="24"/>
          <w:szCs w:val="24"/>
        </w:rPr>
        <w:t xml:space="preserve"> ainsi en péril </w:t>
      </w:r>
      <w:r w:rsidR="009D1C82" w:rsidRPr="001A44E4">
        <w:rPr>
          <w:rFonts w:ascii="Georgia" w:hAnsi="Georgia"/>
          <w:sz w:val="24"/>
          <w:szCs w:val="24"/>
        </w:rPr>
        <w:t xml:space="preserve">les finances </w:t>
      </w:r>
      <w:r w:rsidR="009D1C82" w:rsidRPr="001A44E4">
        <w:rPr>
          <w:rFonts w:ascii="Georgia" w:hAnsi="Georgia"/>
          <w:b/>
          <w:i/>
          <w:sz w:val="24"/>
          <w:szCs w:val="24"/>
        </w:rPr>
        <w:t>publiques</w:t>
      </w:r>
      <w:r w:rsidR="009D1C82" w:rsidRPr="001A44E4">
        <w:rPr>
          <w:rFonts w:ascii="Georgia" w:hAnsi="Georgia"/>
          <w:sz w:val="24"/>
          <w:szCs w:val="24"/>
        </w:rPr>
        <w:t xml:space="preserve"> guadeloupéennes : concrètement le budget de la </w:t>
      </w:r>
      <w:r w:rsidR="009D1C82" w:rsidRPr="001A44E4">
        <w:rPr>
          <w:rFonts w:ascii="Georgia" w:hAnsi="Georgia"/>
          <w:i/>
          <w:sz w:val="24"/>
          <w:szCs w:val="24"/>
        </w:rPr>
        <w:t>caisse d’immigration</w:t>
      </w:r>
      <w:r w:rsidR="009D1C82" w:rsidRPr="001A44E4">
        <w:rPr>
          <w:rFonts w:ascii="Georgia" w:hAnsi="Georgia"/>
          <w:sz w:val="24"/>
          <w:szCs w:val="24"/>
        </w:rPr>
        <w:t xml:space="preserve"> et, </w:t>
      </w:r>
      <w:r w:rsidR="00753239">
        <w:rPr>
          <w:rFonts w:ascii="Georgia" w:hAnsi="Georgia"/>
          <w:sz w:val="24"/>
          <w:szCs w:val="24"/>
        </w:rPr>
        <w:t xml:space="preserve">par </w:t>
      </w:r>
      <w:proofErr w:type="gramStart"/>
      <w:r w:rsidR="00753239">
        <w:rPr>
          <w:rFonts w:ascii="Georgia" w:hAnsi="Georgia"/>
          <w:sz w:val="24"/>
          <w:szCs w:val="24"/>
        </w:rPr>
        <w:t xml:space="preserve">contrecoup </w:t>
      </w:r>
      <w:r w:rsidR="009D1C82" w:rsidRPr="001A44E4">
        <w:rPr>
          <w:rFonts w:ascii="Georgia" w:hAnsi="Georgia"/>
          <w:sz w:val="24"/>
          <w:szCs w:val="24"/>
        </w:rPr>
        <w:t>,</w:t>
      </w:r>
      <w:proofErr w:type="gramEnd"/>
      <w:r w:rsidR="009D1C82" w:rsidRPr="001A44E4">
        <w:rPr>
          <w:rFonts w:ascii="Georgia" w:hAnsi="Georgia"/>
          <w:sz w:val="24"/>
          <w:szCs w:val="24"/>
        </w:rPr>
        <w:t xml:space="preserve"> celui d</w:t>
      </w:r>
      <w:r w:rsidR="00085AB2">
        <w:rPr>
          <w:rFonts w:ascii="Georgia" w:hAnsi="Georgia"/>
          <w:sz w:val="24"/>
          <w:szCs w:val="24"/>
        </w:rPr>
        <w:t xml:space="preserve">u </w:t>
      </w:r>
      <w:r w:rsidR="009D1C82" w:rsidRPr="001A44E4">
        <w:rPr>
          <w:rFonts w:ascii="Georgia" w:hAnsi="Georgia"/>
          <w:i/>
          <w:sz w:val="24"/>
          <w:szCs w:val="24"/>
        </w:rPr>
        <w:t>Conseil général</w:t>
      </w:r>
      <w:r w:rsidR="00753239">
        <w:rPr>
          <w:rFonts w:ascii="Georgia" w:hAnsi="Georgia"/>
          <w:sz w:val="24"/>
          <w:szCs w:val="24"/>
        </w:rPr>
        <w:t xml:space="preserve"> de la Guadeloupe</w:t>
      </w:r>
      <w:r w:rsidR="001A44E4">
        <w:rPr>
          <w:rFonts w:ascii="Georgia" w:hAnsi="Georgia"/>
          <w:sz w:val="24"/>
          <w:szCs w:val="24"/>
        </w:rPr>
        <w:t xml:space="preserve">. </w:t>
      </w:r>
      <w:r w:rsidR="00753239">
        <w:rPr>
          <w:rFonts w:ascii="Georgia" w:hAnsi="Georgia"/>
          <w:sz w:val="24"/>
          <w:szCs w:val="24"/>
        </w:rPr>
        <w:t xml:space="preserve">Véritable </w:t>
      </w:r>
      <w:r w:rsidRPr="001A44E4">
        <w:rPr>
          <w:rFonts w:ascii="Georgia" w:hAnsi="Georgia"/>
          <w:sz w:val="24"/>
          <w:szCs w:val="24"/>
        </w:rPr>
        <w:t xml:space="preserve">système de </w:t>
      </w:r>
      <w:r w:rsidRPr="001A44E4">
        <w:rPr>
          <w:rFonts w:ascii="Georgia" w:hAnsi="Georgia"/>
          <w:i/>
          <w:sz w:val="24"/>
          <w:szCs w:val="24"/>
        </w:rPr>
        <w:t>‘mutualisation des pertes et privatisation des profits’</w:t>
      </w:r>
      <w:r w:rsidR="00753239">
        <w:rPr>
          <w:rFonts w:ascii="Georgia" w:hAnsi="Georgia"/>
          <w:sz w:val="24"/>
          <w:szCs w:val="24"/>
        </w:rPr>
        <w:t xml:space="preserve">, le mode de financement de l’immigration, largement sur fonds publics guadeloupéens, </w:t>
      </w:r>
      <w:r w:rsidRPr="001A44E4">
        <w:rPr>
          <w:rFonts w:ascii="Georgia" w:hAnsi="Georgia"/>
          <w:sz w:val="24"/>
          <w:szCs w:val="24"/>
        </w:rPr>
        <w:t xml:space="preserve">est de plus en plus </w:t>
      </w:r>
      <w:r w:rsidR="001A44E4">
        <w:rPr>
          <w:rFonts w:ascii="Georgia" w:hAnsi="Georgia"/>
          <w:sz w:val="24"/>
          <w:szCs w:val="24"/>
        </w:rPr>
        <w:t xml:space="preserve">décrié et </w:t>
      </w:r>
      <w:r w:rsidR="002D0DA9">
        <w:rPr>
          <w:rFonts w:ascii="Georgia" w:hAnsi="Georgia"/>
          <w:sz w:val="24"/>
          <w:szCs w:val="24"/>
        </w:rPr>
        <w:t>‘</w:t>
      </w:r>
      <w:r w:rsidRPr="001A44E4">
        <w:rPr>
          <w:rFonts w:ascii="Georgia" w:hAnsi="Georgia"/>
          <w:sz w:val="24"/>
          <w:szCs w:val="24"/>
        </w:rPr>
        <w:t>pointé du doigt</w:t>
      </w:r>
      <w:r w:rsidR="002D0DA9">
        <w:rPr>
          <w:rFonts w:ascii="Georgia" w:hAnsi="Georgia"/>
          <w:sz w:val="24"/>
          <w:szCs w:val="24"/>
        </w:rPr>
        <w:t>’</w:t>
      </w:r>
      <w:r w:rsidRPr="001A44E4">
        <w:rPr>
          <w:rFonts w:ascii="Georgia" w:hAnsi="Georgia"/>
          <w:sz w:val="24"/>
          <w:szCs w:val="24"/>
        </w:rPr>
        <w:t xml:space="preserve"> par </w:t>
      </w:r>
      <w:r w:rsidR="001A44E4">
        <w:rPr>
          <w:rFonts w:ascii="Georgia" w:hAnsi="Georgia"/>
          <w:sz w:val="24"/>
          <w:szCs w:val="24"/>
        </w:rPr>
        <w:t>l</w:t>
      </w:r>
      <w:r w:rsidRPr="001A44E4">
        <w:rPr>
          <w:rFonts w:ascii="Georgia" w:hAnsi="Georgia"/>
          <w:sz w:val="24"/>
          <w:szCs w:val="24"/>
        </w:rPr>
        <w:t>e contribuable guadeloupéen étranger à la filière canne…</w:t>
      </w:r>
      <w:r w:rsidR="00753239">
        <w:rPr>
          <w:rFonts w:ascii="Georgia" w:hAnsi="Georgia"/>
          <w:sz w:val="24"/>
          <w:szCs w:val="24"/>
        </w:rPr>
        <w:t>et</w:t>
      </w:r>
      <w:r w:rsidRPr="001A44E4">
        <w:rPr>
          <w:rFonts w:ascii="Georgia" w:hAnsi="Georgia"/>
          <w:sz w:val="24"/>
          <w:szCs w:val="24"/>
        </w:rPr>
        <w:t xml:space="preserve"> aussi, </w:t>
      </w:r>
      <w:r w:rsidR="00753239">
        <w:rPr>
          <w:rFonts w:ascii="Georgia" w:hAnsi="Georgia"/>
          <w:sz w:val="24"/>
          <w:szCs w:val="24"/>
        </w:rPr>
        <w:t xml:space="preserve">mais </w:t>
      </w:r>
      <w:r w:rsidRPr="001A44E4">
        <w:rPr>
          <w:rFonts w:ascii="Georgia" w:hAnsi="Georgia"/>
          <w:sz w:val="24"/>
          <w:szCs w:val="24"/>
        </w:rPr>
        <w:t>sur le tard, par l</w:t>
      </w:r>
      <w:r w:rsidR="00715CAD">
        <w:rPr>
          <w:rFonts w:ascii="Georgia" w:hAnsi="Georgia"/>
          <w:sz w:val="24"/>
          <w:szCs w:val="24"/>
        </w:rPr>
        <w:t>a sphère politico-administrative guadeloupéenne</w:t>
      </w:r>
      <w:r w:rsidRPr="001A44E4">
        <w:rPr>
          <w:rFonts w:ascii="Georgia" w:hAnsi="Georgia"/>
          <w:sz w:val="24"/>
          <w:szCs w:val="24"/>
        </w:rPr>
        <w:t xml:space="preserve"> elle-même.</w:t>
      </w:r>
    </w:p>
    <w:p w:rsidR="00A44956" w:rsidRPr="00A44956" w:rsidRDefault="00A44956" w:rsidP="00A44956">
      <w:pPr>
        <w:pStyle w:val="Paragraphedeliste"/>
        <w:rPr>
          <w:rFonts w:ascii="Georgia" w:hAnsi="Georgia"/>
          <w:sz w:val="24"/>
          <w:szCs w:val="24"/>
        </w:rPr>
      </w:pPr>
    </w:p>
    <w:p w:rsidR="001A44E4" w:rsidRDefault="001A44E4" w:rsidP="001A44E4">
      <w:pPr>
        <w:pStyle w:val="Paragraphedeliste"/>
        <w:numPr>
          <w:ilvl w:val="0"/>
          <w:numId w:val="8"/>
        </w:numPr>
        <w:jc w:val="both"/>
        <w:rPr>
          <w:rFonts w:ascii="Georgia" w:hAnsi="Georgia"/>
          <w:sz w:val="24"/>
          <w:szCs w:val="24"/>
        </w:rPr>
      </w:pPr>
      <w:r w:rsidRPr="001C26FC">
        <w:rPr>
          <w:rFonts w:ascii="Georgia" w:hAnsi="Georgia"/>
          <w:b/>
          <w:i/>
          <w:sz w:val="24"/>
          <w:szCs w:val="24"/>
        </w:rPr>
        <w:t>Quatrième catégorie prenant</w:t>
      </w:r>
      <w:r w:rsidR="002D0DA9">
        <w:rPr>
          <w:rFonts w:ascii="Georgia" w:hAnsi="Georgia"/>
          <w:b/>
          <w:i/>
          <w:sz w:val="24"/>
          <w:szCs w:val="24"/>
        </w:rPr>
        <w:t xml:space="preserve">, </w:t>
      </w:r>
      <w:r w:rsidR="002D0DA9" w:rsidRPr="001C26FC">
        <w:rPr>
          <w:rFonts w:ascii="Georgia" w:hAnsi="Georgia"/>
          <w:b/>
          <w:i/>
          <w:sz w:val="24"/>
          <w:szCs w:val="24"/>
        </w:rPr>
        <w:t>sur le tard</w:t>
      </w:r>
      <w:r w:rsidR="002D0DA9">
        <w:rPr>
          <w:rFonts w:ascii="Georgia" w:hAnsi="Georgia"/>
          <w:b/>
          <w:i/>
          <w:sz w:val="24"/>
          <w:szCs w:val="24"/>
        </w:rPr>
        <w:t>,</w:t>
      </w:r>
      <w:r w:rsidRPr="001C26FC">
        <w:rPr>
          <w:rFonts w:ascii="Georgia" w:hAnsi="Georgia"/>
          <w:b/>
          <w:i/>
          <w:sz w:val="24"/>
          <w:szCs w:val="24"/>
        </w:rPr>
        <w:t xml:space="preserve"> ses distances</w:t>
      </w:r>
      <w:r w:rsidR="001C26FC" w:rsidRPr="001C26FC">
        <w:rPr>
          <w:rFonts w:ascii="Georgia" w:hAnsi="Georgia"/>
          <w:b/>
          <w:i/>
          <w:sz w:val="24"/>
          <w:szCs w:val="24"/>
        </w:rPr>
        <w:t>avec l’immigration indienne :la sphère politico-administrative guadeloupéenne</w:t>
      </w:r>
      <w:r w:rsidR="001C26FC">
        <w:rPr>
          <w:rFonts w:ascii="Georgia" w:hAnsi="Georgia"/>
          <w:b/>
          <w:i/>
          <w:sz w:val="24"/>
          <w:szCs w:val="24"/>
        </w:rPr>
        <w:t> :</w:t>
      </w:r>
      <w:r w:rsidR="001C26FC">
        <w:rPr>
          <w:rFonts w:ascii="Georgia" w:hAnsi="Georgia"/>
          <w:sz w:val="24"/>
          <w:szCs w:val="24"/>
        </w:rPr>
        <w:t xml:space="preserve">elle </w:t>
      </w:r>
      <w:r w:rsidR="00DD2B64" w:rsidRPr="001A44E4">
        <w:rPr>
          <w:rFonts w:ascii="Georgia" w:hAnsi="Georgia"/>
          <w:sz w:val="24"/>
          <w:szCs w:val="24"/>
        </w:rPr>
        <w:t>observe la part</w:t>
      </w:r>
      <w:r w:rsidR="009A7A03" w:rsidRPr="001A44E4">
        <w:rPr>
          <w:rFonts w:ascii="Georgia" w:hAnsi="Georgia"/>
          <w:sz w:val="24"/>
          <w:szCs w:val="24"/>
        </w:rPr>
        <w:t xml:space="preserve"> croissante</w:t>
      </w:r>
      <w:r w:rsidR="00DD2B64" w:rsidRPr="001A44E4">
        <w:rPr>
          <w:rFonts w:ascii="Georgia" w:hAnsi="Georgia"/>
          <w:sz w:val="24"/>
          <w:szCs w:val="24"/>
        </w:rPr>
        <w:t xml:space="preserve"> que prend l’immigration</w:t>
      </w:r>
      <w:r w:rsidR="001C26FC">
        <w:rPr>
          <w:rFonts w:ascii="Georgia" w:hAnsi="Georgia"/>
          <w:sz w:val="24"/>
          <w:szCs w:val="24"/>
        </w:rPr>
        <w:t xml:space="preserve"> indienne</w:t>
      </w:r>
      <w:r w:rsidR="00E1049A" w:rsidRPr="001A44E4">
        <w:rPr>
          <w:rFonts w:ascii="Georgia" w:hAnsi="Georgia"/>
          <w:sz w:val="24"/>
          <w:szCs w:val="24"/>
        </w:rPr>
        <w:t>dans le budget de la Guadeloupe</w:t>
      </w:r>
      <w:r w:rsidR="00B9346F" w:rsidRPr="001A44E4">
        <w:rPr>
          <w:rFonts w:ascii="Georgia" w:hAnsi="Georgia"/>
          <w:sz w:val="24"/>
          <w:szCs w:val="24"/>
        </w:rPr>
        <w:t xml:space="preserve">à </w:t>
      </w:r>
      <w:r w:rsidR="001C26FC">
        <w:rPr>
          <w:rFonts w:ascii="Georgia" w:hAnsi="Georgia"/>
          <w:sz w:val="24"/>
          <w:szCs w:val="24"/>
        </w:rPr>
        <w:t>un</w:t>
      </w:r>
      <w:r w:rsidR="00B9346F" w:rsidRPr="001A44E4">
        <w:rPr>
          <w:rFonts w:ascii="Georgia" w:hAnsi="Georgia"/>
          <w:sz w:val="24"/>
          <w:szCs w:val="24"/>
        </w:rPr>
        <w:t xml:space="preserve"> moment de son histoire</w:t>
      </w:r>
      <w:r w:rsidR="00E1049A" w:rsidRPr="001A44E4">
        <w:rPr>
          <w:rFonts w:ascii="Georgia" w:hAnsi="Georgia"/>
          <w:sz w:val="24"/>
          <w:szCs w:val="24"/>
        </w:rPr>
        <w:t>, où il</w:t>
      </w:r>
      <w:r w:rsidR="001C26FC">
        <w:rPr>
          <w:rFonts w:ascii="Georgia" w:hAnsi="Georgia"/>
          <w:sz w:val="24"/>
          <w:szCs w:val="24"/>
        </w:rPr>
        <w:t xml:space="preserve"> lui</w:t>
      </w:r>
      <w:r w:rsidR="00E1049A" w:rsidRPr="001A44E4">
        <w:rPr>
          <w:rFonts w:ascii="Georgia" w:hAnsi="Georgia"/>
          <w:sz w:val="24"/>
          <w:szCs w:val="24"/>
        </w:rPr>
        <w:t xml:space="preserve"> faut également dégager des moyens</w:t>
      </w:r>
      <w:r>
        <w:rPr>
          <w:rFonts w:ascii="Georgia" w:hAnsi="Georgia"/>
          <w:sz w:val="24"/>
          <w:szCs w:val="24"/>
        </w:rPr>
        <w:t xml:space="preserve"> budgétaires</w:t>
      </w:r>
      <w:r w:rsidR="00E1049A" w:rsidRPr="001A44E4">
        <w:rPr>
          <w:rFonts w:ascii="Georgia" w:hAnsi="Georgia"/>
          <w:sz w:val="24"/>
          <w:szCs w:val="24"/>
        </w:rPr>
        <w:t xml:space="preserve"> pour </w:t>
      </w:r>
      <w:r>
        <w:rPr>
          <w:rFonts w:ascii="Georgia" w:hAnsi="Georgia"/>
          <w:sz w:val="24"/>
          <w:szCs w:val="24"/>
        </w:rPr>
        <w:t>les</w:t>
      </w:r>
      <w:r w:rsidR="00E1049A" w:rsidRPr="001A44E4">
        <w:rPr>
          <w:rFonts w:ascii="Georgia" w:hAnsi="Georgia"/>
          <w:i/>
          <w:sz w:val="24"/>
          <w:szCs w:val="24"/>
        </w:rPr>
        <w:t>vraies priorités</w:t>
      </w:r>
      <w:r w:rsidR="0088606B" w:rsidRPr="001A44E4">
        <w:rPr>
          <w:rFonts w:ascii="Georgia" w:hAnsi="Georgia"/>
          <w:sz w:val="24"/>
          <w:szCs w:val="24"/>
        </w:rPr>
        <w:t xml:space="preserve"> de cette époque particulière – seconde moitié du XIXème siècle - où se reconstruit une nouvelle Guadeloupe</w:t>
      </w:r>
      <w:r w:rsidR="00E1049A" w:rsidRPr="001A44E4">
        <w:rPr>
          <w:rFonts w:ascii="Georgia" w:hAnsi="Georgia"/>
          <w:sz w:val="24"/>
          <w:szCs w:val="24"/>
        </w:rPr>
        <w:t xml:space="preserve"> : notamment </w:t>
      </w:r>
      <w:r w:rsidR="00E1049A" w:rsidRPr="002D0DA9">
        <w:rPr>
          <w:rFonts w:ascii="Georgia" w:hAnsi="Georgia"/>
          <w:i/>
          <w:sz w:val="24"/>
          <w:szCs w:val="24"/>
        </w:rPr>
        <w:t>l’école publique</w:t>
      </w:r>
      <w:r w:rsidR="00E1049A" w:rsidRPr="001A44E4">
        <w:rPr>
          <w:rFonts w:ascii="Georgia" w:hAnsi="Georgia"/>
          <w:sz w:val="24"/>
          <w:szCs w:val="24"/>
        </w:rPr>
        <w:t xml:space="preserve">, </w:t>
      </w:r>
      <w:r w:rsidR="0088606B" w:rsidRPr="001A44E4">
        <w:rPr>
          <w:rFonts w:ascii="Georgia" w:hAnsi="Georgia"/>
          <w:sz w:val="24"/>
          <w:szCs w:val="24"/>
        </w:rPr>
        <w:t xml:space="preserve">mais aussi </w:t>
      </w:r>
      <w:r w:rsidR="00E1049A" w:rsidRPr="001A44E4">
        <w:rPr>
          <w:rFonts w:ascii="Georgia" w:hAnsi="Georgia"/>
          <w:sz w:val="24"/>
          <w:szCs w:val="24"/>
        </w:rPr>
        <w:t xml:space="preserve">les </w:t>
      </w:r>
      <w:r w:rsidR="00E1049A" w:rsidRPr="002D0DA9">
        <w:rPr>
          <w:rFonts w:ascii="Georgia" w:hAnsi="Georgia"/>
          <w:i/>
          <w:sz w:val="24"/>
          <w:szCs w:val="24"/>
        </w:rPr>
        <w:t>différents équipements publics</w:t>
      </w:r>
      <w:r w:rsidR="00E1049A" w:rsidRPr="001A44E4">
        <w:rPr>
          <w:rFonts w:ascii="Georgia" w:hAnsi="Georgia"/>
          <w:sz w:val="24"/>
          <w:szCs w:val="24"/>
        </w:rPr>
        <w:t xml:space="preserve"> d’une Guadeloupe encore pas très éloignée de 1848</w:t>
      </w:r>
      <w:r w:rsidR="001C26FC">
        <w:rPr>
          <w:rFonts w:ascii="Georgia" w:hAnsi="Georgia"/>
          <w:sz w:val="24"/>
          <w:szCs w:val="24"/>
        </w:rPr>
        <w:t xml:space="preserve">…Or l’inélasticité indéfinie de la fiscalité locale et le contexte dévastateur de la longue crise sucrière mondiale des années 1880/1884 et suivantes </w:t>
      </w:r>
      <w:proofErr w:type="spellStart"/>
      <w:r w:rsidR="001C26FC">
        <w:rPr>
          <w:rFonts w:ascii="Georgia" w:hAnsi="Georgia"/>
          <w:sz w:val="24"/>
          <w:szCs w:val="24"/>
        </w:rPr>
        <w:t>contraignent</w:t>
      </w:r>
      <w:r w:rsidR="002D0DA9">
        <w:rPr>
          <w:rFonts w:ascii="Georgia" w:hAnsi="Georgia"/>
          <w:sz w:val="24"/>
          <w:szCs w:val="24"/>
        </w:rPr>
        <w:t>la</w:t>
      </w:r>
      <w:proofErr w:type="spellEnd"/>
      <w:r w:rsidR="002D0DA9">
        <w:rPr>
          <w:rFonts w:ascii="Georgia" w:hAnsi="Georgia"/>
          <w:sz w:val="24"/>
          <w:szCs w:val="24"/>
        </w:rPr>
        <w:t xml:space="preserve"> sphère politico-administrative guadeloupéenne</w:t>
      </w:r>
      <w:r w:rsidR="001C26FC">
        <w:rPr>
          <w:rFonts w:ascii="Georgia" w:hAnsi="Georgia"/>
          <w:sz w:val="24"/>
          <w:szCs w:val="24"/>
        </w:rPr>
        <w:t xml:space="preserve"> à des arbitrages budgétaires</w:t>
      </w:r>
      <w:r w:rsidR="002D0DA9">
        <w:rPr>
          <w:rFonts w:ascii="Georgia" w:hAnsi="Georgia"/>
          <w:sz w:val="24"/>
          <w:szCs w:val="24"/>
        </w:rPr>
        <w:t>…de plus en plus</w:t>
      </w:r>
      <w:r w:rsidR="001C26FC">
        <w:rPr>
          <w:rFonts w:ascii="Georgia" w:hAnsi="Georgia"/>
          <w:sz w:val="24"/>
          <w:szCs w:val="24"/>
        </w:rPr>
        <w:t xml:space="preserve"> sévères pour l’immigration indienne qui</w:t>
      </w:r>
      <w:r w:rsidR="002D0DA9">
        <w:rPr>
          <w:rFonts w:ascii="Georgia" w:hAnsi="Georgia"/>
          <w:sz w:val="24"/>
          <w:szCs w:val="24"/>
        </w:rPr>
        <w:t xml:space="preserve">, dès lors,est </w:t>
      </w:r>
      <w:r w:rsidR="001C26FC">
        <w:rPr>
          <w:rFonts w:ascii="Georgia" w:hAnsi="Georgia"/>
          <w:sz w:val="24"/>
          <w:szCs w:val="24"/>
        </w:rPr>
        <w:t xml:space="preserve">en </w:t>
      </w:r>
      <w:r w:rsidR="002D0DA9">
        <w:rPr>
          <w:rFonts w:ascii="Georgia" w:hAnsi="Georgia"/>
          <w:sz w:val="24"/>
          <w:szCs w:val="24"/>
        </w:rPr>
        <w:t>perte de vitesse après  1884</w:t>
      </w:r>
      <w:r w:rsidR="001C26FC">
        <w:rPr>
          <w:rFonts w:ascii="Georgia" w:hAnsi="Georgia"/>
          <w:sz w:val="24"/>
          <w:szCs w:val="24"/>
        </w:rPr>
        <w:t xml:space="preserve"> : un seul convoi indien </w:t>
      </w:r>
      <w:r w:rsidR="007503C7">
        <w:rPr>
          <w:rFonts w:ascii="Georgia" w:hAnsi="Georgia"/>
          <w:sz w:val="24"/>
          <w:szCs w:val="24"/>
        </w:rPr>
        <w:t>sera budgétisé pour</w:t>
      </w:r>
      <w:r w:rsidR="001C26FC">
        <w:rPr>
          <w:rFonts w:ascii="Georgia" w:hAnsi="Georgia"/>
          <w:sz w:val="24"/>
          <w:szCs w:val="24"/>
        </w:rPr>
        <w:t xml:space="preserve"> 1885 , le 92</w:t>
      </w:r>
      <w:r w:rsidR="001C26FC" w:rsidRPr="001C26FC">
        <w:rPr>
          <w:rFonts w:ascii="Georgia" w:hAnsi="Georgia"/>
          <w:sz w:val="24"/>
          <w:szCs w:val="24"/>
          <w:vertAlign w:val="superscript"/>
        </w:rPr>
        <w:t>ème</w:t>
      </w:r>
      <w:r w:rsidR="001C26FC">
        <w:rPr>
          <w:rFonts w:ascii="Georgia" w:hAnsi="Georgia"/>
          <w:sz w:val="24"/>
          <w:szCs w:val="24"/>
        </w:rPr>
        <w:t>…et plus rien avant 1889 et le 93</w:t>
      </w:r>
      <w:r w:rsidR="001C26FC" w:rsidRPr="001C26FC">
        <w:rPr>
          <w:rFonts w:ascii="Georgia" w:hAnsi="Georgia"/>
          <w:sz w:val="24"/>
          <w:szCs w:val="24"/>
          <w:vertAlign w:val="superscript"/>
        </w:rPr>
        <w:t>ème</w:t>
      </w:r>
      <w:r w:rsidR="001C26FC">
        <w:rPr>
          <w:rFonts w:ascii="Georgia" w:hAnsi="Georgia"/>
          <w:sz w:val="24"/>
          <w:szCs w:val="24"/>
        </w:rPr>
        <w:t xml:space="preserve"> et dernier convoi : le très atypique </w:t>
      </w:r>
      <w:r w:rsidR="001C26FC" w:rsidRPr="001C26FC">
        <w:rPr>
          <w:rFonts w:ascii="Georgia" w:hAnsi="Georgia"/>
          <w:b/>
          <w:i/>
          <w:sz w:val="24"/>
          <w:szCs w:val="24"/>
        </w:rPr>
        <w:t>Nantes-Bordeaux</w:t>
      </w:r>
      <w:r w:rsidR="001C26FC">
        <w:rPr>
          <w:rFonts w:ascii="Georgia" w:hAnsi="Georgia"/>
          <w:sz w:val="24"/>
          <w:szCs w:val="24"/>
        </w:rPr>
        <w:t>.</w:t>
      </w:r>
    </w:p>
    <w:p w:rsidR="001A44E4" w:rsidRPr="001A44E4" w:rsidRDefault="001A44E4" w:rsidP="001A44E4">
      <w:pPr>
        <w:pStyle w:val="Paragraphedeliste"/>
        <w:rPr>
          <w:rFonts w:ascii="Georgia" w:hAnsi="Georgia"/>
          <w:sz w:val="24"/>
          <w:szCs w:val="24"/>
        </w:rPr>
      </w:pPr>
    </w:p>
    <w:p w:rsidR="00B9346F" w:rsidRDefault="001A44E4" w:rsidP="001A44E4">
      <w:pPr>
        <w:pStyle w:val="Paragraphedeliste"/>
        <w:numPr>
          <w:ilvl w:val="0"/>
          <w:numId w:val="8"/>
        </w:numPr>
        <w:jc w:val="both"/>
        <w:rPr>
          <w:rFonts w:ascii="Georgia" w:hAnsi="Georgia"/>
          <w:sz w:val="24"/>
          <w:szCs w:val="24"/>
        </w:rPr>
      </w:pPr>
      <w:r>
        <w:rPr>
          <w:rFonts w:ascii="Georgia" w:hAnsi="Georgia"/>
          <w:sz w:val="24"/>
          <w:szCs w:val="24"/>
        </w:rPr>
        <w:t>Enfin</w:t>
      </w:r>
      <w:r w:rsidR="002D0DA9">
        <w:rPr>
          <w:rFonts w:ascii="Georgia" w:hAnsi="Georgia"/>
          <w:sz w:val="24"/>
          <w:szCs w:val="24"/>
        </w:rPr>
        <w:t xml:space="preserve">, </w:t>
      </w:r>
      <w:r w:rsidR="00806C08">
        <w:rPr>
          <w:rFonts w:ascii="Georgia" w:hAnsi="Georgia"/>
          <w:sz w:val="24"/>
          <w:szCs w:val="24"/>
        </w:rPr>
        <w:t xml:space="preserve">sans doute </w:t>
      </w:r>
      <w:r w:rsidR="002D0DA9">
        <w:rPr>
          <w:rFonts w:ascii="Georgia" w:hAnsi="Georgia"/>
          <w:sz w:val="24"/>
          <w:szCs w:val="24"/>
        </w:rPr>
        <w:t xml:space="preserve">le </w:t>
      </w:r>
      <w:r w:rsidR="002D0DA9" w:rsidRPr="00483AC5">
        <w:rPr>
          <w:rFonts w:ascii="Georgia" w:hAnsi="Georgia"/>
          <w:b/>
          <w:i/>
          <w:sz w:val="24"/>
          <w:szCs w:val="24"/>
        </w:rPr>
        <w:t xml:space="preserve">dernier </w:t>
      </w:r>
      <w:r w:rsidR="00806C08" w:rsidRPr="00483AC5">
        <w:rPr>
          <w:rFonts w:ascii="Georgia" w:hAnsi="Georgia"/>
          <w:b/>
          <w:i/>
          <w:sz w:val="24"/>
          <w:szCs w:val="24"/>
        </w:rPr>
        <w:t xml:space="preserve">des </w:t>
      </w:r>
      <w:r w:rsidR="002D0DA9" w:rsidRPr="00483AC5">
        <w:rPr>
          <w:rFonts w:ascii="Georgia" w:hAnsi="Georgia"/>
          <w:b/>
          <w:i/>
          <w:sz w:val="24"/>
          <w:szCs w:val="24"/>
        </w:rPr>
        <w:t>souci</w:t>
      </w:r>
      <w:r w:rsidR="00806C08" w:rsidRPr="00483AC5">
        <w:rPr>
          <w:rFonts w:ascii="Georgia" w:hAnsi="Georgia"/>
          <w:b/>
          <w:i/>
          <w:sz w:val="24"/>
          <w:szCs w:val="24"/>
        </w:rPr>
        <w:t>s</w:t>
      </w:r>
      <w:r w:rsidR="002D0DA9">
        <w:rPr>
          <w:rFonts w:ascii="Georgia" w:hAnsi="Georgia"/>
          <w:sz w:val="24"/>
          <w:szCs w:val="24"/>
        </w:rPr>
        <w:t xml:space="preserve"> de la Guadeloupe de la seconde moitié du XIXème siècle, </w:t>
      </w:r>
      <w:r w:rsidR="002D0DA9" w:rsidRPr="00483AC5">
        <w:rPr>
          <w:rFonts w:ascii="Georgia" w:hAnsi="Georgia"/>
          <w:b/>
          <w:i/>
          <w:sz w:val="24"/>
          <w:szCs w:val="24"/>
        </w:rPr>
        <w:t xml:space="preserve">mais </w:t>
      </w:r>
      <w:r w:rsidR="00A06D27">
        <w:rPr>
          <w:rFonts w:ascii="Georgia" w:hAnsi="Georgia"/>
          <w:b/>
          <w:i/>
          <w:sz w:val="24"/>
          <w:szCs w:val="24"/>
        </w:rPr>
        <w:t>assurément</w:t>
      </w:r>
      <w:r w:rsidR="002D0DA9" w:rsidRPr="00483AC5">
        <w:rPr>
          <w:rFonts w:ascii="Georgia" w:hAnsi="Georgia"/>
          <w:b/>
          <w:i/>
          <w:sz w:val="24"/>
          <w:szCs w:val="24"/>
        </w:rPr>
        <w:t xml:space="preserve"> le premier</w:t>
      </w:r>
      <w:r>
        <w:rPr>
          <w:rFonts w:ascii="Georgia" w:hAnsi="Georgia"/>
          <w:sz w:val="24"/>
          <w:szCs w:val="24"/>
        </w:rPr>
        <w:t xml:space="preserve"> sur le plan de l’humanité</w:t>
      </w:r>
      <w:r w:rsidR="00806C08">
        <w:rPr>
          <w:rFonts w:ascii="Georgia" w:hAnsi="Georgia"/>
          <w:sz w:val="24"/>
          <w:szCs w:val="24"/>
        </w:rPr>
        <w:t xml:space="preserve"> : </w:t>
      </w:r>
      <w:r w:rsidR="002D0DA9">
        <w:rPr>
          <w:rFonts w:ascii="Georgia" w:hAnsi="Georgia"/>
          <w:sz w:val="24"/>
          <w:szCs w:val="24"/>
        </w:rPr>
        <w:t>la question</w:t>
      </w:r>
      <w:r w:rsidR="00806C08">
        <w:rPr>
          <w:rFonts w:ascii="Georgia" w:hAnsi="Georgia"/>
          <w:sz w:val="24"/>
          <w:szCs w:val="24"/>
        </w:rPr>
        <w:t xml:space="preserve"> de la </w:t>
      </w:r>
      <w:r w:rsidR="00806C08" w:rsidRPr="001A44E4">
        <w:rPr>
          <w:rFonts w:ascii="Georgia" w:hAnsi="Georgia"/>
          <w:i/>
          <w:sz w:val="24"/>
          <w:szCs w:val="24"/>
        </w:rPr>
        <w:t>‘philanthropie’</w:t>
      </w:r>
      <w:r w:rsidR="00806C08" w:rsidRPr="00806C08">
        <w:rPr>
          <w:rFonts w:ascii="Georgia" w:hAnsi="Georgia"/>
          <w:sz w:val="24"/>
          <w:szCs w:val="24"/>
        </w:rPr>
        <w:t>comme on disait alors, autrement dit : des</w:t>
      </w:r>
      <w:r w:rsidR="00E1049A" w:rsidRPr="00483AC5">
        <w:rPr>
          <w:rFonts w:ascii="Georgia" w:hAnsi="Georgia"/>
          <w:b/>
          <w:i/>
          <w:sz w:val="24"/>
          <w:szCs w:val="24"/>
        </w:rPr>
        <w:t xml:space="preserve">‘droits de l’homme’ </w:t>
      </w:r>
      <w:r w:rsidR="0088606B" w:rsidRPr="00A06D27">
        <w:rPr>
          <w:rFonts w:ascii="Georgia" w:hAnsi="Georgia"/>
          <w:i/>
          <w:sz w:val="24"/>
          <w:szCs w:val="24"/>
        </w:rPr>
        <w:t>i</w:t>
      </w:r>
      <w:r w:rsidR="00E1049A" w:rsidRPr="00A06D27">
        <w:rPr>
          <w:rFonts w:ascii="Georgia" w:hAnsi="Georgia"/>
          <w:i/>
          <w:sz w:val="24"/>
          <w:szCs w:val="24"/>
        </w:rPr>
        <w:t>ndien</w:t>
      </w:r>
      <w:r w:rsidR="0088606B" w:rsidRPr="00A06D27">
        <w:rPr>
          <w:rFonts w:ascii="Georgia" w:hAnsi="Georgia"/>
          <w:i/>
          <w:sz w:val="24"/>
          <w:szCs w:val="24"/>
        </w:rPr>
        <w:t xml:space="preserve"> immig</w:t>
      </w:r>
      <w:r w:rsidR="00B9346F" w:rsidRPr="00A06D27">
        <w:rPr>
          <w:rFonts w:ascii="Georgia" w:hAnsi="Georgia"/>
          <w:i/>
          <w:sz w:val="24"/>
          <w:szCs w:val="24"/>
        </w:rPr>
        <w:t>r</w:t>
      </w:r>
      <w:r w:rsidR="0088606B" w:rsidRPr="00A06D27">
        <w:rPr>
          <w:rFonts w:ascii="Georgia" w:hAnsi="Georgia"/>
          <w:i/>
          <w:sz w:val="24"/>
          <w:szCs w:val="24"/>
        </w:rPr>
        <w:t>é</w:t>
      </w:r>
      <w:r w:rsidR="0088606B" w:rsidRPr="00806C08">
        <w:rPr>
          <w:rFonts w:ascii="Georgia" w:hAnsi="Georgia"/>
          <w:sz w:val="24"/>
          <w:szCs w:val="24"/>
        </w:rPr>
        <w:t xml:space="preserve"> (</w:t>
      </w:r>
      <w:r w:rsidR="007503C7">
        <w:rPr>
          <w:rFonts w:ascii="Georgia" w:hAnsi="Georgia"/>
          <w:sz w:val="24"/>
          <w:szCs w:val="24"/>
        </w:rPr>
        <w:t xml:space="preserve">et de </w:t>
      </w:r>
      <w:r w:rsidR="00806C08" w:rsidRPr="00806C08">
        <w:rPr>
          <w:rFonts w:ascii="Georgia" w:hAnsi="Georgia"/>
          <w:sz w:val="24"/>
          <w:szCs w:val="24"/>
        </w:rPr>
        <w:t>ses descendants nés sur place</w:t>
      </w:r>
      <w:proofErr w:type="gramStart"/>
      <w:r w:rsidR="0088606B" w:rsidRPr="00806C08">
        <w:rPr>
          <w:rFonts w:ascii="Georgia" w:hAnsi="Georgia"/>
          <w:sz w:val="24"/>
          <w:szCs w:val="24"/>
        </w:rPr>
        <w:t>)</w:t>
      </w:r>
      <w:r w:rsidR="00B9346F" w:rsidRPr="00483AC5">
        <w:rPr>
          <w:rFonts w:ascii="Georgia" w:hAnsi="Georgia"/>
          <w:sz w:val="24"/>
          <w:szCs w:val="24"/>
        </w:rPr>
        <w:t>en</w:t>
      </w:r>
      <w:proofErr w:type="gramEnd"/>
      <w:r w:rsidR="00B9346F" w:rsidRPr="00483AC5">
        <w:rPr>
          <w:rFonts w:ascii="Georgia" w:hAnsi="Georgia"/>
          <w:sz w:val="24"/>
          <w:szCs w:val="24"/>
        </w:rPr>
        <w:t xml:space="preserve"> Guadeloupe</w:t>
      </w:r>
      <w:r w:rsidR="00E1049A" w:rsidRPr="00483AC5">
        <w:rPr>
          <w:rFonts w:ascii="Georgia" w:hAnsi="Georgia"/>
          <w:sz w:val="24"/>
          <w:szCs w:val="24"/>
        </w:rPr>
        <w:t xml:space="preserve">, souvent bafoués. </w:t>
      </w:r>
    </w:p>
    <w:p w:rsidR="00624CF2" w:rsidRPr="00624CF2" w:rsidRDefault="00624CF2" w:rsidP="00624CF2">
      <w:pPr>
        <w:pStyle w:val="Paragraphedeliste"/>
        <w:rPr>
          <w:rFonts w:ascii="Georgia" w:hAnsi="Georgia"/>
          <w:sz w:val="24"/>
          <w:szCs w:val="24"/>
        </w:rPr>
      </w:pPr>
    </w:p>
    <w:p w:rsidR="00624CF2" w:rsidRPr="00624CF2" w:rsidRDefault="00624CF2" w:rsidP="00624CF2">
      <w:pPr>
        <w:jc w:val="center"/>
        <w:rPr>
          <w:rFonts w:ascii="Georgia" w:hAnsi="Georgia"/>
          <w:sz w:val="24"/>
          <w:szCs w:val="24"/>
        </w:rPr>
      </w:pPr>
      <w:r>
        <w:rPr>
          <w:rFonts w:ascii="Georgia" w:hAnsi="Georgia"/>
          <w:sz w:val="24"/>
          <w:szCs w:val="24"/>
        </w:rPr>
        <w:t xml:space="preserve">*** </w:t>
      </w:r>
    </w:p>
    <w:p w:rsidR="005F45C2" w:rsidRDefault="005E2623" w:rsidP="006C2766">
      <w:pPr>
        <w:jc w:val="both"/>
        <w:rPr>
          <w:rFonts w:ascii="Georgia" w:hAnsi="Georgia"/>
          <w:sz w:val="24"/>
          <w:szCs w:val="24"/>
        </w:rPr>
      </w:pPr>
      <w:r>
        <w:rPr>
          <w:rFonts w:ascii="Georgia" w:hAnsi="Georgia"/>
          <w:sz w:val="24"/>
          <w:szCs w:val="24"/>
        </w:rPr>
        <w:t>A</w:t>
      </w:r>
      <w:r w:rsidR="002D0DA9">
        <w:rPr>
          <w:rFonts w:ascii="Georgia" w:hAnsi="Georgia"/>
          <w:sz w:val="24"/>
          <w:szCs w:val="24"/>
        </w:rPr>
        <w:t>insi donc, au</w:t>
      </w:r>
      <w:r>
        <w:rPr>
          <w:rFonts w:ascii="Georgia" w:hAnsi="Georgia"/>
          <w:sz w:val="24"/>
          <w:szCs w:val="24"/>
        </w:rPr>
        <w:t xml:space="preserve"> fil</w:t>
      </w:r>
      <w:r w:rsidR="002D0DA9">
        <w:rPr>
          <w:rFonts w:ascii="Georgia" w:hAnsi="Georgia"/>
          <w:sz w:val="24"/>
          <w:szCs w:val="24"/>
        </w:rPr>
        <w:t xml:space="preserve"> des 35 années que dure l’immigration indienne en Guadeloupe,</w:t>
      </w:r>
      <w:r>
        <w:rPr>
          <w:rFonts w:ascii="Georgia" w:hAnsi="Georgia"/>
          <w:sz w:val="24"/>
          <w:szCs w:val="24"/>
        </w:rPr>
        <w:t xml:space="preserve"> il y </w:t>
      </w:r>
      <w:r w:rsidR="002D0DA9">
        <w:rPr>
          <w:rFonts w:ascii="Georgia" w:hAnsi="Georgia"/>
          <w:sz w:val="24"/>
          <w:szCs w:val="24"/>
        </w:rPr>
        <w:t xml:space="preserve">comme </w:t>
      </w:r>
      <w:r>
        <w:rPr>
          <w:rFonts w:ascii="Georgia" w:hAnsi="Georgia"/>
          <w:sz w:val="24"/>
          <w:szCs w:val="24"/>
        </w:rPr>
        <w:t xml:space="preserve">une forme de désamour </w:t>
      </w:r>
      <w:r w:rsidR="002D0DA9">
        <w:rPr>
          <w:rFonts w:ascii="Georgia" w:hAnsi="Georgia"/>
          <w:sz w:val="24"/>
          <w:szCs w:val="24"/>
        </w:rPr>
        <w:t xml:space="preserve">multifactoriel </w:t>
      </w:r>
      <w:r w:rsidR="00BD4BC3">
        <w:rPr>
          <w:rFonts w:ascii="Georgia" w:hAnsi="Georgia"/>
          <w:sz w:val="24"/>
          <w:szCs w:val="24"/>
        </w:rPr>
        <w:t xml:space="preserve">lentement </w:t>
      </w:r>
      <w:r w:rsidR="002D0DA9">
        <w:rPr>
          <w:rFonts w:ascii="Georgia" w:hAnsi="Georgia"/>
          <w:sz w:val="24"/>
          <w:szCs w:val="24"/>
        </w:rPr>
        <w:t>progressif</w:t>
      </w:r>
      <w:r>
        <w:rPr>
          <w:rFonts w:ascii="Georgia" w:hAnsi="Georgia"/>
          <w:sz w:val="24"/>
          <w:szCs w:val="24"/>
        </w:rPr>
        <w:t>pour l’immigration indienne</w:t>
      </w:r>
      <w:r w:rsidR="002D0DA9">
        <w:rPr>
          <w:rFonts w:ascii="Georgia" w:hAnsi="Georgia"/>
          <w:sz w:val="24"/>
          <w:szCs w:val="24"/>
        </w:rPr>
        <w:t> </w:t>
      </w:r>
      <w:r w:rsidR="002438A5">
        <w:rPr>
          <w:rFonts w:ascii="Georgia" w:hAnsi="Georgia"/>
          <w:sz w:val="24"/>
          <w:szCs w:val="24"/>
        </w:rPr>
        <w:t>qui finira par confiner à une forme d’indifférence</w:t>
      </w:r>
      <w:r w:rsidR="00692D14">
        <w:rPr>
          <w:rFonts w:ascii="Georgia" w:hAnsi="Georgia"/>
          <w:sz w:val="24"/>
          <w:szCs w:val="24"/>
        </w:rPr>
        <w:t xml:space="preserve"> en fin de cycle migratoire </w:t>
      </w:r>
      <w:r w:rsidR="002D0DA9">
        <w:rPr>
          <w:rFonts w:ascii="Georgia" w:hAnsi="Georgia"/>
          <w:sz w:val="24"/>
          <w:szCs w:val="24"/>
        </w:rPr>
        <w:t>; un désamour</w:t>
      </w:r>
      <w:r>
        <w:rPr>
          <w:rFonts w:ascii="Georgia" w:hAnsi="Georgia"/>
          <w:sz w:val="24"/>
          <w:szCs w:val="24"/>
        </w:rPr>
        <w:t xml:space="preserve"> nourri de tous ces griefs</w:t>
      </w:r>
      <w:proofErr w:type="gramStart"/>
      <w:r w:rsidR="00B9346F">
        <w:rPr>
          <w:rFonts w:ascii="Georgia" w:hAnsi="Georgia"/>
          <w:sz w:val="24"/>
          <w:szCs w:val="24"/>
        </w:rPr>
        <w:t>,incluant</w:t>
      </w:r>
      <w:proofErr w:type="gramEnd"/>
      <w:r w:rsidR="00B9346F">
        <w:rPr>
          <w:rFonts w:ascii="Georgia" w:hAnsi="Georgia"/>
          <w:sz w:val="24"/>
          <w:szCs w:val="24"/>
        </w:rPr>
        <w:t xml:space="preserve"> </w:t>
      </w:r>
      <w:r>
        <w:rPr>
          <w:rFonts w:ascii="Georgia" w:hAnsi="Georgia"/>
          <w:sz w:val="24"/>
          <w:szCs w:val="24"/>
        </w:rPr>
        <w:t>ceux des immigrants eux-m</w:t>
      </w:r>
      <w:r w:rsidR="00B9346F">
        <w:rPr>
          <w:rFonts w:ascii="Georgia" w:hAnsi="Georgia"/>
          <w:sz w:val="24"/>
          <w:szCs w:val="24"/>
        </w:rPr>
        <w:t>ê</w:t>
      </w:r>
      <w:r>
        <w:rPr>
          <w:rFonts w:ascii="Georgia" w:hAnsi="Georgia"/>
          <w:sz w:val="24"/>
          <w:szCs w:val="24"/>
        </w:rPr>
        <w:t>mes souvent ostracisés</w:t>
      </w:r>
      <w:r w:rsidR="006E2C7A">
        <w:rPr>
          <w:rFonts w:ascii="Georgia" w:hAnsi="Georgia"/>
          <w:sz w:val="24"/>
          <w:szCs w:val="24"/>
        </w:rPr>
        <w:t> ;</w:t>
      </w:r>
      <w:r w:rsidR="002D0DA9">
        <w:rPr>
          <w:rFonts w:ascii="Georgia" w:hAnsi="Georgia"/>
          <w:sz w:val="24"/>
          <w:szCs w:val="24"/>
        </w:rPr>
        <w:t>c</w:t>
      </w:r>
      <w:r>
        <w:rPr>
          <w:rFonts w:ascii="Georgia" w:hAnsi="Georgia"/>
          <w:sz w:val="24"/>
          <w:szCs w:val="24"/>
        </w:rPr>
        <w:t>eux aussi</w:t>
      </w:r>
      <w:r>
        <w:rPr>
          <w:rFonts w:ascii="Georgia" w:hAnsi="Georgia"/>
          <w:i/>
          <w:sz w:val="24"/>
          <w:szCs w:val="24"/>
        </w:rPr>
        <w:t>déçus de l’immigration</w:t>
      </w:r>
      <w:r w:rsidR="002D0DA9">
        <w:rPr>
          <w:rFonts w:ascii="Georgia" w:hAnsi="Georgia"/>
          <w:sz w:val="24"/>
          <w:szCs w:val="24"/>
        </w:rPr>
        <w:t xml:space="preserve"> et des autres griefs précédemment évoqués.</w:t>
      </w:r>
      <w:r w:rsidR="00B9346F">
        <w:rPr>
          <w:rFonts w:ascii="Georgia" w:hAnsi="Georgia"/>
          <w:sz w:val="24"/>
          <w:szCs w:val="24"/>
        </w:rPr>
        <w:t xml:space="preserve"> E</w:t>
      </w:r>
      <w:r>
        <w:rPr>
          <w:rFonts w:ascii="Georgia" w:hAnsi="Georgia"/>
          <w:sz w:val="24"/>
          <w:szCs w:val="24"/>
        </w:rPr>
        <w:t>ncore</w:t>
      </w:r>
      <w:r w:rsidR="00B9346F">
        <w:rPr>
          <w:rFonts w:ascii="Georgia" w:hAnsi="Georgia"/>
          <w:sz w:val="24"/>
          <w:szCs w:val="24"/>
        </w:rPr>
        <w:t xml:space="preserve"> fa</w:t>
      </w:r>
      <w:r w:rsidR="002D0DA9">
        <w:rPr>
          <w:rFonts w:ascii="Georgia" w:hAnsi="Georgia"/>
          <w:sz w:val="24"/>
          <w:szCs w:val="24"/>
        </w:rPr>
        <w:t>llait</w:t>
      </w:r>
      <w:r w:rsidR="00B9346F">
        <w:rPr>
          <w:rFonts w:ascii="Georgia" w:hAnsi="Georgia"/>
          <w:sz w:val="24"/>
          <w:szCs w:val="24"/>
        </w:rPr>
        <w:t xml:space="preserve">-il transformer ce désamour croissant </w:t>
      </w:r>
      <w:r w:rsidR="002D0DA9">
        <w:rPr>
          <w:rFonts w:ascii="Georgia" w:hAnsi="Georgia"/>
          <w:sz w:val="24"/>
          <w:szCs w:val="24"/>
        </w:rPr>
        <w:t xml:space="preserve">en </w:t>
      </w:r>
      <w:r w:rsidR="00B9346F">
        <w:rPr>
          <w:rFonts w:ascii="Georgia" w:hAnsi="Georgia"/>
          <w:sz w:val="24"/>
          <w:szCs w:val="24"/>
        </w:rPr>
        <w:t>décision politique</w:t>
      </w:r>
      <w:r w:rsidR="00E43484">
        <w:rPr>
          <w:rFonts w:ascii="Georgia" w:hAnsi="Georgia"/>
          <w:sz w:val="24"/>
          <w:szCs w:val="24"/>
        </w:rPr>
        <w:t xml:space="preserve">mettant </w:t>
      </w:r>
      <w:r w:rsidR="00B9346F">
        <w:rPr>
          <w:rFonts w:ascii="Georgia" w:hAnsi="Georgia"/>
          <w:sz w:val="24"/>
          <w:szCs w:val="24"/>
        </w:rPr>
        <w:t>un terme</w:t>
      </w:r>
      <w:r w:rsidR="002D0DA9">
        <w:rPr>
          <w:rFonts w:ascii="Georgia" w:hAnsi="Georgia"/>
          <w:sz w:val="24"/>
          <w:szCs w:val="24"/>
        </w:rPr>
        <w:t xml:space="preserve"> à l’immigration indienne en Guadeloupe</w:t>
      </w:r>
      <w:r w:rsidR="00B9346F">
        <w:rPr>
          <w:rFonts w:ascii="Georgia" w:hAnsi="Georgia"/>
          <w:sz w:val="24"/>
          <w:szCs w:val="24"/>
        </w:rPr>
        <w:t xml:space="preserve">  et, pour ce faire, </w:t>
      </w:r>
      <w:proofErr w:type="gramStart"/>
      <w:r w:rsidR="002D0DA9">
        <w:rPr>
          <w:rFonts w:ascii="Georgia" w:hAnsi="Georgia"/>
          <w:sz w:val="24"/>
          <w:szCs w:val="24"/>
        </w:rPr>
        <w:t xml:space="preserve">qu’ </w:t>
      </w:r>
      <w:r w:rsidR="00B9346F">
        <w:rPr>
          <w:rFonts w:ascii="Georgia" w:hAnsi="Georgia"/>
          <w:sz w:val="24"/>
          <w:szCs w:val="24"/>
        </w:rPr>
        <w:t>une</w:t>
      </w:r>
      <w:proofErr w:type="gramEnd"/>
      <w:r w:rsidR="00B9346F">
        <w:rPr>
          <w:rFonts w:ascii="Georgia" w:hAnsi="Georgia"/>
          <w:sz w:val="24"/>
          <w:szCs w:val="24"/>
        </w:rPr>
        <w:t xml:space="preserve"> alternance politique rend</w:t>
      </w:r>
      <w:r w:rsidR="002D0DA9">
        <w:rPr>
          <w:rFonts w:ascii="Georgia" w:hAnsi="Georgia"/>
          <w:sz w:val="24"/>
          <w:szCs w:val="24"/>
        </w:rPr>
        <w:t>e</w:t>
      </w:r>
      <w:r w:rsidR="00B9346F">
        <w:rPr>
          <w:rFonts w:ascii="Georgia" w:hAnsi="Georgia"/>
          <w:sz w:val="24"/>
          <w:szCs w:val="24"/>
        </w:rPr>
        <w:t xml:space="preserve"> minoritaire </w:t>
      </w:r>
      <w:r w:rsidR="00482295">
        <w:rPr>
          <w:rFonts w:ascii="Georgia" w:hAnsi="Georgia"/>
          <w:sz w:val="24"/>
          <w:szCs w:val="24"/>
        </w:rPr>
        <w:t>à son</w:t>
      </w:r>
      <w:r w:rsidR="00B9346F">
        <w:rPr>
          <w:rFonts w:ascii="Georgia" w:hAnsi="Georgia"/>
          <w:sz w:val="24"/>
          <w:szCs w:val="24"/>
        </w:rPr>
        <w:t xml:space="preserve"> Conseil général le </w:t>
      </w:r>
      <w:r w:rsidR="00B9346F">
        <w:rPr>
          <w:rFonts w:ascii="Georgia" w:hAnsi="Georgia"/>
          <w:i/>
          <w:sz w:val="24"/>
          <w:szCs w:val="24"/>
        </w:rPr>
        <w:t>‘parti de l’usine’</w:t>
      </w:r>
      <w:r w:rsidR="00692D14">
        <w:rPr>
          <w:rFonts w:ascii="Georgia" w:hAnsi="Georgia"/>
          <w:sz w:val="24"/>
          <w:szCs w:val="24"/>
        </w:rPr>
        <w:t xml:space="preserve">, </w:t>
      </w:r>
      <w:r w:rsidR="00B9346F">
        <w:rPr>
          <w:rFonts w:ascii="Georgia" w:hAnsi="Georgia"/>
          <w:sz w:val="24"/>
          <w:szCs w:val="24"/>
        </w:rPr>
        <w:t xml:space="preserve">naturellement </w:t>
      </w:r>
      <w:r w:rsidR="00B9346F" w:rsidRPr="00B9346F">
        <w:rPr>
          <w:rFonts w:ascii="Georgia" w:hAnsi="Georgia"/>
          <w:i/>
          <w:sz w:val="24"/>
          <w:szCs w:val="24"/>
        </w:rPr>
        <w:t>pro-immigration</w:t>
      </w:r>
      <w:r w:rsidR="00346658">
        <w:rPr>
          <w:rFonts w:ascii="Georgia" w:hAnsi="Georgia"/>
          <w:sz w:val="24"/>
          <w:szCs w:val="24"/>
        </w:rPr>
        <w:t xml:space="preserve">, </w:t>
      </w:r>
      <w:r w:rsidR="00253402">
        <w:rPr>
          <w:rFonts w:ascii="Georgia" w:hAnsi="Georgia"/>
          <w:sz w:val="24"/>
          <w:szCs w:val="24"/>
        </w:rPr>
        <w:t>en faisant</w:t>
      </w:r>
      <w:r w:rsidR="00B9346F">
        <w:rPr>
          <w:rFonts w:ascii="Georgia" w:hAnsi="Georgia"/>
          <w:sz w:val="24"/>
          <w:szCs w:val="24"/>
        </w:rPr>
        <w:t>émerger</w:t>
      </w:r>
      <w:r w:rsidR="006C2766">
        <w:rPr>
          <w:rFonts w:ascii="Georgia" w:hAnsi="Georgia"/>
          <w:sz w:val="24"/>
          <w:szCs w:val="24"/>
        </w:rPr>
        <w:t xml:space="preserve"> corollairement</w:t>
      </w:r>
      <w:r w:rsidR="00B9346F">
        <w:rPr>
          <w:rFonts w:ascii="Georgia" w:hAnsi="Georgia"/>
          <w:sz w:val="24"/>
          <w:szCs w:val="24"/>
        </w:rPr>
        <w:t xml:space="preserve"> une nouvelle majorité </w:t>
      </w:r>
      <w:r w:rsidR="00B9346F">
        <w:rPr>
          <w:rFonts w:ascii="Georgia" w:hAnsi="Georgia"/>
          <w:i/>
          <w:sz w:val="24"/>
          <w:szCs w:val="24"/>
        </w:rPr>
        <w:t>anti-immigration</w:t>
      </w:r>
      <w:r w:rsidR="00C3407B">
        <w:rPr>
          <w:rFonts w:ascii="Georgia" w:hAnsi="Georgia"/>
          <w:sz w:val="24"/>
          <w:szCs w:val="24"/>
        </w:rPr>
        <w:t>résolue</w:t>
      </w:r>
      <w:r w:rsidR="00B9346F">
        <w:rPr>
          <w:rFonts w:ascii="Georgia" w:hAnsi="Georgia"/>
          <w:sz w:val="24"/>
          <w:szCs w:val="24"/>
        </w:rPr>
        <w:t xml:space="preserve"> à </w:t>
      </w:r>
      <w:r w:rsidR="00C3407B">
        <w:rPr>
          <w:rFonts w:ascii="Georgia" w:hAnsi="Georgia"/>
          <w:sz w:val="24"/>
          <w:szCs w:val="24"/>
        </w:rPr>
        <w:t xml:space="preserve">y mettre un terme. </w:t>
      </w:r>
    </w:p>
    <w:p w:rsidR="00D34F30" w:rsidRPr="00D34F30" w:rsidRDefault="002D0DA9" w:rsidP="00234CCF">
      <w:pPr>
        <w:jc w:val="both"/>
        <w:rPr>
          <w:rFonts w:ascii="Georgia" w:hAnsi="Georgia"/>
          <w:b/>
          <w:sz w:val="24"/>
          <w:szCs w:val="24"/>
        </w:rPr>
      </w:pPr>
      <w:r>
        <w:rPr>
          <w:rFonts w:ascii="Georgia" w:hAnsi="Georgia"/>
          <w:sz w:val="24"/>
          <w:szCs w:val="24"/>
        </w:rPr>
        <w:t>D</w:t>
      </w:r>
      <w:r w:rsidR="00C3407B">
        <w:rPr>
          <w:rFonts w:ascii="Georgia" w:hAnsi="Georgia"/>
          <w:sz w:val="24"/>
          <w:szCs w:val="24"/>
        </w:rPr>
        <w:t xml:space="preserve">ans la foulée des </w:t>
      </w:r>
      <w:r>
        <w:rPr>
          <w:rFonts w:ascii="Georgia" w:hAnsi="Georgia"/>
          <w:sz w:val="24"/>
          <w:szCs w:val="24"/>
        </w:rPr>
        <w:t xml:space="preserve">bouleversements </w:t>
      </w:r>
      <w:r w:rsidR="00C3407B">
        <w:rPr>
          <w:rFonts w:ascii="Georgia" w:hAnsi="Georgia"/>
          <w:sz w:val="24"/>
          <w:szCs w:val="24"/>
        </w:rPr>
        <w:t>d</w:t>
      </w:r>
      <w:r>
        <w:rPr>
          <w:rFonts w:ascii="Georgia" w:hAnsi="Georgia"/>
          <w:sz w:val="24"/>
          <w:szCs w:val="24"/>
        </w:rPr>
        <w:t xml:space="preserve">e </w:t>
      </w:r>
      <w:r w:rsidR="00C3407B">
        <w:rPr>
          <w:rFonts w:ascii="Georgia" w:hAnsi="Georgia"/>
          <w:sz w:val="24"/>
          <w:szCs w:val="24"/>
        </w:rPr>
        <w:t>la vie politique française</w:t>
      </w:r>
      <w:r w:rsidR="00483AC5">
        <w:rPr>
          <w:rFonts w:ascii="Georgia" w:hAnsi="Georgia"/>
          <w:sz w:val="24"/>
          <w:szCs w:val="24"/>
        </w:rPr>
        <w:t xml:space="preserve"> à cette époque</w:t>
      </w:r>
      <w:r w:rsidR="00A7175B">
        <w:rPr>
          <w:rFonts w:ascii="Georgia" w:hAnsi="Georgia"/>
          <w:sz w:val="24"/>
          <w:szCs w:val="24"/>
        </w:rPr>
        <w:t xml:space="preserve">et </w:t>
      </w:r>
      <w:r>
        <w:rPr>
          <w:rFonts w:ascii="Georgia" w:hAnsi="Georgia"/>
          <w:sz w:val="24"/>
          <w:szCs w:val="24"/>
        </w:rPr>
        <w:t xml:space="preserve">qui </w:t>
      </w:r>
      <w:r w:rsidR="00C3407B">
        <w:rPr>
          <w:rFonts w:ascii="Georgia" w:hAnsi="Georgia"/>
          <w:sz w:val="24"/>
          <w:szCs w:val="24"/>
        </w:rPr>
        <w:t>condui</w:t>
      </w:r>
      <w:r>
        <w:rPr>
          <w:rFonts w:ascii="Georgia" w:hAnsi="Georgia"/>
          <w:sz w:val="24"/>
          <w:szCs w:val="24"/>
        </w:rPr>
        <w:t>rai</w:t>
      </w:r>
      <w:r w:rsidR="00E70161">
        <w:rPr>
          <w:rFonts w:ascii="Georgia" w:hAnsi="Georgia"/>
          <w:sz w:val="24"/>
          <w:szCs w:val="24"/>
        </w:rPr>
        <w:t>en</w:t>
      </w:r>
      <w:r>
        <w:rPr>
          <w:rFonts w:ascii="Georgia" w:hAnsi="Georgia"/>
          <w:sz w:val="24"/>
          <w:szCs w:val="24"/>
        </w:rPr>
        <w:t>t</w:t>
      </w:r>
      <w:r w:rsidR="00C3407B">
        <w:rPr>
          <w:rFonts w:ascii="Georgia" w:hAnsi="Georgia"/>
          <w:sz w:val="24"/>
          <w:szCs w:val="24"/>
        </w:rPr>
        <w:t xml:space="preserve"> à une majorité que l’on dirait aujourd’hui ‘de gauche’, le </w:t>
      </w:r>
      <w:r w:rsidR="00C3407B" w:rsidRPr="0007259A">
        <w:rPr>
          <w:rFonts w:ascii="Georgia" w:hAnsi="Georgia"/>
          <w:b/>
          <w:sz w:val="24"/>
          <w:szCs w:val="24"/>
        </w:rPr>
        <w:t>‘</w:t>
      </w:r>
      <w:proofErr w:type="spellStart"/>
      <w:r w:rsidR="00C3407B" w:rsidRPr="0007259A">
        <w:rPr>
          <w:rFonts w:ascii="Georgia" w:hAnsi="Georgia"/>
          <w:b/>
          <w:sz w:val="24"/>
          <w:szCs w:val="24"/>
        </w:rPr>
        <w:t>Schoelcherisme</w:t>
      </w:r>
      <w:proofErr w:type="spellEnd"/>
      <w:r w:rsidR="00C3407B" w:rsidRPr="0007259A">
        <w:rPr>
          <w:rFonts w:ascii="Georgia" w:hAnsi="Georgia"/>
          <w:b/>
          <w:sz w:val="24"/>
          <w:szCs w:val="24"/>
        </w:rPr>
        <w:t>’</w:t>
      </w:r>
      <w:r w:rsidR="00C3407B">
        <w:rPr>
          <w:rFonts w:ascii="Georgia" w:hAnsi="Georgia"/>
          <w:sz w:val="24"/>
          <w:szCs w:val="24"/>
        </w:rPr>
        <w:t xml:space="preserve"> </w:t>
      </w:r>
      <w:proofErr w:type="spellStart"/>
      <w:r w:rsidR="00C3407B">
        <w:rPr>
          <w:rFonts w:ascii="Georgia" w:hAnsi="Georgia"/>
          <w:sz w:val="24"/>
          <w:szCs w:val="24"/>
        </w:rPr>
        <w:t>apparaitcomme</w:t>
      </w:r>
      <w:proofErr w:type="spellEnd"/>
      <w:r w:rsidR="00C3407B">
        <w:rPr>
          <w:rFonts w:ascii="Georgia" w:hAnsi="Georgia"/>
          <w:sz w:val="24"/>
          <w:szCs w:val="24"/>
        </w:rPr>
        <w:t xml:space="preserve"> </w:t>
      </w:r>
      <w:r w:rsidR="00AA1955">
        <w:rPr>
          <w:rFonts w:ascii="Georgia" w:hAnsi="Georgia"/>
          <w:sz w:val="24"/>
          <w:szCs w:val="24"/>
        </w:rPr>
        <w:t xml:space="preserve">cette </w:t>
      </w:r>
      <w:r w:rsidR="00C3407B">
        <w:rPr>
          <w:rFonts w:ascii="Georgia" w:hAnsi="Georgia"/>
          <w:sz w:val="24"/>
          <w:szCs w:val="24"/>
        </w:rPr>
        <w:t>force politique de gauche en Guadeloupe et Martinique</w:t>
      </w:r>
      <w:r w:rsidR="00692D14">
        <w:rPr>
          <w:rFonts w:ascii="Georgia" w:hAnsi="Georgia"/>
          <w:sz w:val="24"/>
          <w:szCs w:val="24"/>
        </w:rPr>
        <w:t xml:space="preserve"> susceptible d’en finir avec l’immigration indienne</w:t>
      </w:r>
      <w:r w:rsidR="0007259A">
        <w:rPr>
          <w:rFonts w:ascii="Georgia" w:hAnsi="Georgia"/>
          <w:sz w:val="24"/>
          <w:szCs w:val="24"/>
        </w:rPr>
        <w:t> ;</w:t>
      </w:r>
      <w:r>
        <w:rPr>
          <w:rFonts w:ascii="Georgia" w:hAnsi="Georgia"/>
          <w:sz w:val="24"/>
          <w:szCs w:val="24"/>
        </w:rPr>
        <w:t xml:space="preserve">  comme une déclinaison antillaise de cette mouvance, </w:t>
      </w:r>
      <w:r w:rsidR="001C41DB">
        <w:rPr>
          <w:rFonts w:ascii="Georgia" w:hAnsi="Georgia"/>
          <w:sz w:val="24"/>
          <w:szCs w:val="24"/>
        </w:rPr>
        <w:t xml:space="preserve">qui </w:t>
      </w:r>
      <w:r w:rsidR="00C3407B">
        <w:rPr>
          <w:rFonts w:ascii="Georgia" w:hAnsi="Georgia"/>
          <w:sz w:val="24"/>
          <w:szCs w:val="24"/>
        </w:rPr>
        <w:t>condui</w:t>
      </w:r>
      <w:r w:rsidR="001C41DB">
        <w:rPr>
          <w:rFonts w:ascii="Georgia" w:hAnsi="Georgia"/>
          <w:sz w:val="24"/>
          <w:szCs w:val="24"/>
        </w:rPr>
        <w:t xml:space="preserve">rait </w:t>
      </w:r>
      <w:r w:rsidR="00C3407B">
        <w:rPr>
          <w:rFonts w:ascii="Georgia" w:hAnsi="Georgia"/>
          <w:sz w:val="24"/>
          <w:szCs w:val="24"/>
        </w:rPr>
        <w:t xml:space="preserve">à unealternance de ‘gauche’ </w:t>
      </w:r>
      <w:r>
        <w:rPr>
          <w:rFonts w:ascii="Georgia" w:hAnsi="Georgia"/>
          <w:sz w:val="24"/>
          <w:szCs w:val="24"/>
        </w:rPr>
        <w:t>dans les deux C</w:t>
      </w:r>
      <w:r w:rsidR="00C3407B">
        <w:rPr>
          <w:rFonts w:ascii="Georgia" w:hAnsi="Georgia"/>
          <w:sz w:val="24"/>
          <w:szCs w:val="24"/>
        </w:rPr>
        <w:t>onseil</w:t>
      </w:r>
      <w:r>
        <w:rPr>
          <w:rFonts w:ascii="Georgia" w:hAnsi="Georgia"/>
          <w:sz w:val="24"/>
          <w:szCs w:val="24"/>
        </w:rPr>
        <w:t>s</w:t>
      </w:r>
      <w:r w:rsidR="00C3407B">
        <w:rPr>
          <w:rFonts w:ascii="Georgia" w:hAnsi="Georgia"/>
          <w:sz w:val="24"/>
          <w:szCs w:val="24"/>
        </w:rPr>
        <w:t xml:space="preserve"> généra</w:t>
      </w:r>
      <w:r>
        <w:rPr>
          <w:rFonts w:ascii="Georgia" w:hAnsi="Georgia"/>
          <w:sz w:val="24"/>
          <w:szCs w:val="24"/>
        </w:rPr>
        <w:t>ux</w:t>
      </w:r>
      <w:r w:rsidR="00C3407B">
        <w:rPr>
          <w:rFonts w:ascii="Georgia" w:hAnsi="Georgia"/>
          <w:sz w:val="24"/>
          <w:szCs w:val="24"/>
        </w:rPr>
        <w:t xml:space="preserve"> peu d’années plus tard</w:t>
      </w:r>
      <w:r>
        <w:rPr>
          <w:rFonts w:ascii="Georgia" w:hAnsi="Georgia"/>
          <w:sz w:val="24"/>
          <w:szCs w:val="24"/>
        </w:rPr>
        <w:t>. A noter toutefois que</w:t>
      </w:r>
      <w:r w:rsidR="001C41DB">
        <w:rPr>
          <w:rFonts w:ascii="Georgia" w:hAnsi="Georgia"/>
          <w:sz w:val="24"/>
          <w:szCs w:val="24"/>
        </w:rPr>
        <w:t>, sur la question de l’immigration indienne,</w:t>
      </w:r>
      <w:r w:rsidR="00C3407B">
        <w:rPr>
          <w:rFonts w:ascii="Georgia" w:hAnsi="Georgia"/>
          <w:sz w:val="24"/>
          <w:szCs w:val="24"/>
        </w:rPr>
        <w:t xml:space="preserve"> les hommes </w:t>
      </w:r>
      <w:r w:rsidR="000E7266">
        <w:rPr>
          <w:rFonts w:ascii="Georgia" w:hAnsi="Georgia"/>
          <w:sz w:val="24"/>
          <w:szCs w:val="24"/>
        </w:rPr>
        <w:t xml:space="preserve">politiques </w:t>
      </w:r>
      <w:r w:rsidR="00C3407B">
        <w:rPr>
          <w:rFonts w:ascii="Georgia" w:hAnsi="Georgia"/>
          <w:sz w:val="24"/>
          <w:szCs w:val="24"/>
        </w:rPr>
        <w:t xml:space="preserve">de gauche de la Guadeloupe de cette époque seront plus ‘louvoyants’ que leurs homologues de la Martinique qui, dès, </w:t>
      </w:r>
      <w:r w:rsidR="00C3407B" w:rsidRPr="002D0295">
        <w:rPr>
          <w:rFonts w:ascii="Georgia" w:hAnsi="Georgia"/>
          <w:b/>
          <w:sz w:val="24"/>
          <w:szCs w:val="24"/>
        </w:rPr>
        <w:t>1876</w:t>
      </w:r>
      <w:r w:rsidR="002D0295">
        <w:rPr>
          <w:rFonts w:ascii="Georgia" w:hAnsi="Georgia"/>
          <w:sz w:val="24"/>
          <w:szCs w:val="24"/>
        </w:rPr>
        <w:t>proposent</w:t>
      </w:r>
      <w:r w:rsidR="00C3407B">
        <w:rPr>
          <w:rFonts w:ascii="Georgia" w:hAnsi="Georgia"/>
          <w:sz w:val="24"/>
          <w:szCs w:val="24"/>
        </w:rPr>
        <w:t xml:space="preserve"> de </w:t>
      </w:r>
      <w:r w:rsidR="00C3407B" w:rsidRPr="002D0DA9">
        <w:rPr>
          <w:rFonts w:ascii="Georgia" w:hAnsi="Georgia"/>
          <w:b/>
          <w:sz w:val="24"/>
          <w:szCs w:val="24"/>
        </w:rPr>
        <w:t>suspendre immédiatement</w:t>
      </w:r>
      <w:r w:rsidR="00C3407B">
        <w:rPr>
          <w:rFonts w:ascii="Georgia" w:hAnsi="Georgia"/>
          <w:sz w:val="24"/>
          <w:szCs w:val="24"/>
        </w:rPr>
        <w:t xml:space="preserve"> et définitivement </w:t>
      </w:r>
      <w:r w:rsidR="00C3407B" w:rsidRPr="002D0DA9">
        <w:rPr>
          <w:rFonts w:ascii="Georgia" w:hAnsi="Georgia"/>
          <w:b/>
          <w:sz w:val="24"/>
          <w:szCs w:val="24"/>
        </w:rPr>
        <w:t xml:space="preserve">l’immigration indienne en Martinique. </w:t>
      </w:r>
      <w:r w:rsidR="002D0295" w:rsidRPr="002D0295">
        <w:rPr>
          <w:rFonts w:ascii="Georgia" w:hAnsi="Georgia"/>
          <w:sz w:val="24"/>
          <w:szCs w:val="24"/>
        </w:rPr>
        <w:t>Deux ans plus tard,</w:t>
      </w:r>
      <w:r w:rsidR="002D0295">
        <w:rPr>
          <w:rFonts w:ascii="Georgia" w:hAnsi="Georgia"/>
          <w:b/>
          <w:sz w:val="24"/>
          <w:szCs w:val="24"/>
        </w:rPr>
        <w:t xml:space="preserve"> e</w:t>
      </w:r>
      <w:r w:rsidR="00C3407B" w:rsidRPr="002D0DA9">
        <w:rPr>
          <w:rFonts w:ascii="Georgia" w:hAnsi="Georgia"/>
          <w:b/>
          <w:sz w:val="24"/>
          <w:szCs w:val="24"/>
        </w:rPr>
        <w:t>n Guadeloupe</w:t>
      </w:r>
      <w:r w:rsidR="00C3407B">
        <w:rPr>
          <w:rFonts w:ascii="Georgia" w:hAnsi="Georgia"/>
          <w:sz w:val="24"/>
          <w:szCs w:val="24"/>
        </w:rPr>
        <w:t xml:space="preserve">, il </w:t>
      </w:r>
      <w:r w:rsidR="00973BF4">
        <w:rPr>
          <w:rFonts w:ascii="Georgia" w:hAnsi="Georgia"/>
          <w:sz w:val="24"/>
          <w:szCs w:val="24"/>
        </w:rPr>
        <w:t xml:space="preserve">est </w:t>
      </w:r>
      <w:r w:rsidR="00C3407B">
        <w:rPr>
          <w:rFonts w:ascii="Georgia" w:hAnsi="Georgia"/>
          <w:sz w:val="24"/>
          <w:szCs w:val="24"/>
        </w:rPr>
        <w:t>seulement</w:t>
      </w:r>
      <w:r w:rsidR="00C3407B" w:rsidRPr="002D0295">
        <w:rPr>
          <w:rFonts w:ascii="Georgia" w:hAnsi="Georgia"/>
          <w:sz w:val="24"/>
          <w:szCs w:val="24"/>
        </w:rPr>
        <w:t xml:space="preserve"> proposé  </w:t>
      </w:r>
      <w:r w:rsidR="002674A3">
        <w:rPr>
          <w:rFonts w:ascii="Georgia" w:hAnsi="Georgia"/>
          <w:sz w:val="24"/>
          <w:szCs w:val="24"/>
        </w:rPr>
        <w:t xml:space="preserve">-  </w:t>
      </w:r>
      <w:r w:rsidR="00DA2E05" w:rsidRPr="00DA2E05">
        <w:rPr>
          <w:rFonts w:ascii="Georgia" w:hAnsi="Georgia"/>
          <w:sz w:val="24"/>
          <w:szCs w:val="24"/>
        </w:rPr>
        <w:t xml:space="preserve">et </w:t>
      </w:r>
      <w:r w:rsidR="00C3407B" w:rsidRPr="00DA2E05">
        <w:rPr>
          <w:rFonts w:ascii="Georgia" w:hAnsi="Georgia"/>
          <w:sz w:val="24"/>
          <w:szCs w:val="24"/>
        </w:rPr>
        <w:t>d’ailleurs sans succès</w:t>
      </w:r>
      <w:r w:rsidR="002674A3">
        <w:rPr>
          <w:rFonts w:ascii="Georgia" w:hAnsi="Georgia"/>
          <w:sz w:val="24"/>
          <w:szCs w:val="24"/>
        </w:rPr>
        <w:t xml:space="preserve"> : </w:t>
      </w:r>
      <w:r w:rsidR="00C3407B">
        <w:rPr>
          <w:rFonts w:ascii="Georgia" w:hAnsi="Georgia"/>
          <w:sz w:val="24"/>
          <w:szCs w:val="24"/>
        </w:rPr>
        <w:t>la proposition ne sera</w:t>
      </w:r>
      <w:r w:rsidR="004C7771">
        <w:rPr>
          <w:rFonts w:ascii="Georgia" w:hAnsi="Georgia"/>
          <w:sz w:val="24"/>
          <w:szCs w:val="24"/>
        </w:rPr>
        <w:t>it</w:t>
      </w:r>
      <w:r w:rsidR="00C3407B">
        <w:rPr>
          <w:rFonts w:ascii="Georgia" w:hAnsi="Georgia"/>
          <w:sz w:val="24"/>
          <w:szCs w:val="24"/>
        </w:rPr>
        <w:t xml:space="preserve"> même pas discutée</w:t>
      </w:r>
      <w:r w:rsidR="002674A3">
        <w:rPr>
          <w:rFonts w:ascii="Georgia" w:hAnsi="Georgia"/>
          <w:sz w:val="24"/>
          <w:szCs w:val="24"/>
        </w:rPr>
        <w:t xml:space="preserve"> -</w:t>
      </w:r>
      <w:r w:rsidR="00C3407B" w:rsidRPr="002D0DA9">
        <w:rPr>
          <w:rFonts w:ascii="Georgia" w:hAnsi="Georgia"/>
          <w:b/>
          <w:sz w:val="24"/>
          <w:szCs w:val="24"/>
        </w:rPr>
        <w:t>d’alourdir la fiscalité pesant sur les engagistes</w:t>
      </w:r>
      <w:r>
        <w:rPr>
          <w:rFonts w:ascii="Georgia" w:hAnsi="Georgia"/>
          <w:sz w:val="24"/>
          <w:szCs w:val="24"/>
        </w:rPr>
        <w:t>…</w:t>
      </w:r>
      <w:r w:rsidR="00C3407B">
        <w:rPr>
          <w:rFonts w:ascii="Georgia" w:hAnsi="Georgia"/>
          <w:sz w:val="24"/>
          <w:szCs w:val="24"/>
        </w:rPr>
        <w:t xml:space="preserve">mais sans remettre en question le principe même de l’immigration indienne. </w:t>
      </w:r>
    </w:p>
    <w:p w:rsidR="00CA7C37" w:rsidRPr="008B660D" w:rsidRDefault="00C3407B" w:rsidP="00234CCF">
      <w:pPr>
        <w:jc w:val="both"/>
        <w:rPr>
          <w:rFonts w:ascii="Georgia" w:hAnsi="Georgia"/>
          <w:sz w:val="24"/>
          <w:szCs w:val="24"/>
        </w:rPr>
      </w:pPr>
      <w:r>
        <w:rPr>
          <w:rFonts w:ascii="Georgia" w:hAnsi="Georgia"/>
          <w:sz w:val="24"/>
          <w:szCs w:val="24"/>
        </w:rPr>
        <w:t xml:space="preserve">Le ‘coup de grâce’ </w:t>
      </w:r>
      <w:r w:rsidR="002D0DA9">
        <w:rPr>
          <w:rFonts w:ascii="Georgia" w:hAnsi="Georgia"/>
          <w:sz w:val="24"/>
          <w:szCs w:val="24"/>
        </w:rPr>
        <w:t xml:space="preserve">porté à l’immigration indienne </w:t>
      </w:r>
      <w:r>
        <w:rPr>
          <w:rFonts w:ascii="Georgia" w:hAnsi="Georgia"/>
          <w:sz w:val="24"/>
          <w:szCs w:val="24"/>
        </w:rPr>
        <w:t>en Guadeloupe ne sera</w:t>
      </w:r>
      <w:r w:rsidR="00DA2E05">
        <w:rPr>
          <w:rFonts w:ascii="Georgia" w:hAnsi="Georgia"/>
          <w:sz w:val="24"/>
          <w:szCs w:val="24"/>
        </w:rPr>
        <w:t>it</w:t>
      </w:r>
      <w:r>
        <w:rPr>
          <w:rFonts w:ascii="Georgia" w:hAnsi="Georgia"/>
          <w:sz w:val="24"/>
          <w:szCs w:val="24"/>
        </w:rPr>
        <w:t xml:space="preserve">  donc</w:t>
      </w:r>
      <w:r w:rsidR="002D0DA9">
        <w:rPr>
          <w:rFonts w:ascii="Georgia" w:hAnsi="Georgia"/>
          <w:sz w:val="24"/>
          <w:szCs w:val="24"/>
        </w:rPr>
        <w:t xml:space="preserve"> pas</w:t>
      </w:r>
      <w:r>
        <w:rPr>
          <w:rFonts w:ascii="Georgia" w:hAnsi="Georgia"/>
          <w:sz w:val="24"/>
          <w:szCs w:val="24"/>
        </w:rPr>
        <w:t xml:space="preserve"> le fait d’une </w:t>
      </w:r>
      <w:r w:rsidRPr="002D0DA9">
        <w:rPr>
          <w:rFonts w:ascii="Georgia" w:hAnsi="Georgia"/>
          <w:b/>
          <w:sz w:val="24"/>
          <w:szCs w:val="24"/>
        </w:rPr>
        <w:t xml:space="preserve">claire décision </w:t>
      </w:r>
      <w:r w:rsidR="002D0DA9">
        <w:rPr>
          <w:rFonts w:ascii="Georgia" w:hAnsi="Georgia"/>
          <w:b/>
          <w:sz w:val="24"/>
          <w:szCs w:val="24"/>
        </w:rPr>
        <w:t>de sa classe politique</w:t>
      </w:r>
      <w:r w:rsidR="00DA2E05">
        <w:rPr>
          <w:rFonts w:ascii="Georgia" w:hAnsi="Georgia"/>
          <w:sz w:val="24"/>
          <w:szCs w:val="24"/>
        </w:rPr>
        <w:t>de l’époque</w:t>
      </w:r>
      <w:r>
        <w:rPr>
          <w:rFonts w:ascii="Georgia" w:hAnsi="Georgia"/>
          <w:sz w:val="24"/>
          <w:szCs w:val="24"/>
        </w:rPr>
        <w:t xml:space="preserve"> , mais </w:t>
      </w:r>
      <w:r w:rsidR="002D0DA9">
        <w:rPr>
          <w:rFonts w:ascii="Georgia" w:hAnsi="Georgia"/>
          <w:sz w:val="24"/>
          <w:szCs w:val="24"/>
        </w:rPr>
        <w:t xml:space="preserve">de la </w:t>
      </w:r>
      <w:r w:rsidR="002D0DA9" w:rsidRPr="002D0DA9">
        <w:rPr>
          <w:rFonts w:ascii="Georgia" w:hAnsi="Georgia"/>
          <w:b/>
          <w:sz w:val="24"/>
          <w:szCs w:val="24"/>
        </w:rPr>
        <w:t>forte  pression économique</w:t>
      </w:r>
      <w:r w:rsidR="002D0DA9">
        <w:rPr>
          <w:rFonts w:ascii="Georgia" w:hAnsi="Georgia"/>
          <w:sz w:val="24"/>
          <w:szCs w:val="24"/>
        </w:rPr>
        <w:t xml:space="preserve">exercée par </w:t>
      </w:r>
      <w:r>
        <w:rPr>
          <w:rFonts w:ascii="Georgia" w:hAnsi="Georgia"/>
          <w:sz w:val="24"/>
          <w:szCs w:val="24"/>
        </w:rPr>
        <w:t>la grande crise sucrière</w:t>
      </w:r>
      <w:r w:rsidR="002D0DA9">
        <w:rPr>
          <w:rFonts w:ascii="Georgia" w:hAnsi="Georgia"/>
          <w:sz w:val="24"/>
          <w:szCs w:val="24"/>
        </w:rPr>
        <w:t xml:space="preserve"> mondiale</w:t>
      </w:r>
      <w:r>
        <w:rPr>
          <w:rFonts w:ascii="Georgia" w:hAnsi="Georgia"/>
          <w:sz w:val="24"/>
          <w:szCs w:val="24"/>
        </w:rPr>
        <w:t xml:space="preserve"> qui, à partir des premières années 1880, mett</w:t>
      </w:r>
      <w:r w:rsidR="008B660D">
        <w:rPr>
          <w:rFonts w:ascii="Georgia" w:hAnsi="Georgia"/>
          <w:sz w:val="24"/>
          <w:szCs w:val="24"/>
        </w:rPr>
        <w:t>ra</w:t>
      </w:r>
      <w:r w:rsidR="005A0DAC">
        <w:rPr>
          <w:rFonts w:ascii="Georgia" w:hAnsi="Georgia"/>
          <w:sz w:val="24"/>
          <w:szCs w:val="24"/>
        </w:rPr>
        <w:t>it</w:t>
      </w:r>
      <w:r>
        <w:rPr>
          <w:rFonts w:ascii="Georgia" w:hAnsi="Georgia"/>
          <w:sz w:val="24"/>
          <w:szCs w:val="24"/>
        </w:rPr>
        <w:t xml:space="preserve"> les finances</w:t>
      </w:r>
      <w:r w:rsidR="00D34F30">
        <w:rPr>
          <w:rFonts w:ascii="Georgia" w:hAnsi="Georgia"/>
          <w:sz w:val="24"/>
          <w:szCs w:val="24"/>
        </w:rPr>
        <w:t>,</w:t>
      </w:r>
      <w:r>
        <w:rPr>
          <w:rFonts w:ascii="Georgia" w:hAnsi="Georgia"/>
          <w:sz w:val="24"/>
          <w:szCs w:val="24"/>
        </w:rPr>
        <w:t xml:space="preserve"> privées </w:t>
      </w:r>
      <w:r w:rsidR="00D34F30">
        <w:rPr>
          <w:rFonts w:ascii="Georgia" w:hAnsi="Georgia"/>
          <w:sz w:val="24"/>
          <w:szCs w:val="24"/>
        </w:rPr>
        <w:t xml:space="preserve">et </w:t>
      </w:r>
      <w:r>
        <w:rPr>
          <w:rFonts w:ascii="Georgia" w:hAnsi="Georgia"/>
          <w:sz w:val="24"/>
          <w:szCs w:val="24"/>
        </w:rPr>
        <w:t>publiques</w:t>
      </w:r>
      <w:r w:rsidR="00D34F30">
        <w:rPr>
          <w:rFonts w:ascii="Georgia" w:hAnsi="Georgia"/>
          <w:sz w:val="24"/>
          <w:szCs w:val="24"/>
        </w:rPr>
        <w:t>,</w:t>
      </w:r>
      <w:r>
        <w:rPr>
          <w:rFonts w:ascii="Georgia" w:hAnsi="Georgia"/>
          <w:sz w:val="24"/>
          <w:szCs w:val="24"/>
        </w:rPr>
        <w:t xml:space="preserve"> de la Guadeloupe (</w:t>
      </w:r>
      <w:r w:rsidR="00D34F30">
        <w:rPr>
          <w:rFonts w:ascii="Georgia" w:hAnsi="Georgia"/>
          <w:sz w:val="24"/>
          <w:szCs w:val="24"/>
        </w:rPr>
        <w:t xml:space="preserve">engagistes potentiels, </w:t>
      </w:r>
      <w:r>
        <w:rPr>
          <w:rFonts w:ascii="Georgia" w:hAnsi="Georgia"/>
          <w:sz w:val="24"/>
          <w:szCs w:val="24"/>
        </w:rPr>
        <w:t>budget d</w:t>
      </w:r>
      <w:r w:rsidR="00D34F30">
        <w:rPr>
          <w:rFonts w:ascii="Georgia" w:hAnsi="Georgia"/>
          <w:sz w:val="24"/>
          <w:szCs w:val="24"/>
        </w:rPr>
        <w:t xml:space="preserve">u </w:t>
      </w:r>
      <w:r>
        <w:rPr>
          <w:rFonts w:ascii="Georgia" w:hAnsi="Georgia"/>
          <w:sz w:val="24"/>
          <w:szCs w:val="24"/>
        </w:rPr>
        <w:t>Conseil général</w:t>
      </w:r>
      <w:r w:rsidR="005A0DAC">
        <w:rPr>
          <w:rFonts w:ascii="Georgia" w:hAnsi="Georgia"/>
          <w:sz w:val="24"/>
          <w:szCs w:val="24"/>
        </w:rPr>
        <w:t xml:space="preserve"> et de la Caisse d’immigration</w:t>
      </w:r>
      <w:r>
        <w:rPr>
          <w:rFonts w:ascii="Georgia" w:hAnsi="Georgia"/>
          <w:sz w:val="24"/>
          <w:szCs w:val="24"/>
        </w:rPr>
        <w:t xml:space="preserve">) </w:t>
      </w:r>
      <w:r w:rsidR="008B660D">
        <w:rPr>
          <w:rFonts w:ascii="Georgia" w:hAnsi="Georgia"/>
          <w:sz w:val="24"/>
          <w:szCs w:val="24"/>
        </w:rPr>
        <w:t xml:space="preserve">dans l’impossibilité de financer plus qu’un unique convoi en 1885  - </w:t>
      </w:r>
      <w:r w:rsidR="00CC0470">
        <w:rPr>
          <w:rFonts w:ascii="Georgia" w:hAnsi="Georgia"/>
          <w:sz w:val="24"/>
          <w:szCs w:val="24"/>
        </w:rPr>
        <w:t xml:space="preserve">le </w:t>
      </w:r>
      <w:r w:rsidR="008B660D">
        <w:rPr>
          <w:rFonts w:ascii="Georgia" w:hAnsi="Georgia"/>
          <w:sz w:val="24"/>
          <w:szCs w:val="24"/>
        </w:rPr>
        <w:t>92</w:t>
      </w:r>
      <w:r w:rsidR="008B660D" w:rsidRPr="008B660D">
        <w:rPr>
          <w:rFonts w:ascii="Georgia" w:hAnsi="Georgia"/>
          <w:sz w:val="24"/>
          <w:szCs w:val="24"/>
          <w:vertAlign w:val="superscript"/>
        </w:rPr>
        <w:t>ème</w:t>
      </w:r>
      <w:r w:rsidR="008B660D">
        <w:rPr>
          <w:rFonts w:ascii="Georgia" w:hAnsi="Georgia"/>
          <w:sz w:val="24"/>
          <w:szCs w:val="24"/>
        </w:rPr>
        <w:t xml:space="preserve"> – et puis plus rien…jusqu’en 1889 et le </w:t>
      </w:r>
      <w:r w:rsidR="008B660D" w:rsidRPr="00FA6856">
        <w:rPr>
          <w:rFonts w:ascii="Georgia" w:hAnsi="Georgia"/>
          <w:b/>
          <w:i/>
          <w:sz w:val="24"/>
          <w:szCs w:val="24"/>
        </w:rPr>
        <w:t>Nantes-Bordeaux</w:t>
      </w:r>
      <w:r w:rsidR="008B660D">
        <w:rPr>
          <w:rFonts w:ascii="Georgia" w:hAnsi="Georgia"/>
          <w:sz w:val="24"/>
          <w:szCs w:val="24"/>
        </w:rPr>
        <w:t xml:space="preserve">, qui </w:t>
      </w:r>
      <w:r w:rsidR="005A0DAC">
        <w:rPr>
          <w:rFonts w:ascii="Georgia" w:hAnsi="Georgia"/>
          <w:sz w:val="24"/>
          <w:szCs w:val="24"/>
        </w:rPr>
        <w:t xml:space="preserve">serait </w:t>
      </w:r>
      <w:r w:rsidR="008B660D">
        <w:rPr>
          <w:rFonts w:ascii="Georgia" w:hAnsi="Georgia"/>
          <w:sz w:val="24"/>
          <w:szCs w:val="24"/>
        </w:rPr>
        <w:t xml:space="preserve">un </w:t>
      </w:r>
      <w:r w:rsidR="008B660D" w:rsidRPr="005A0DAC">
        <w:rPr>
          <w:rFonts w:ascii="Georgia" w:hAnsi="Georgia"/>
          <w:i/>
          <w:sz w:val="24"/>
          <w:szCs w:val="24"/>
        </w:rPr>
        <w:t>c</w:t>
      </w:r>
      <w:r w:rsidR="005A0DAC" w:rsidRPr="005A0DAC">
        <w:rPr>
          <w:rFonts w:ascii="Georgia" w:hAnsi="Georgia"/>
          <w:i/>
          <w:sz w:val="24"/>
          <w:szCs w:val="24"/>
        </w:rPr>
        <w:t>onvoi indien</w:t>
      </w:r>
      <w:r w:rsidR="005A0DAC">
        <w:rPr>
          <w:rFonts w:ascii="Georgia" w:hAnsi="Georgia"/>
          <w:sz w:val="24"/>
          <w:szCs w:val="24"/>
        </w:rPr>
        <w:t xml:space="preserve"> atypique à tous égards.</w:t>
      </w:r>
    </w:p>
    <w:p w:rsidR="00CA7C37" w:rsidRDefault="00CA7C37" w:rsidP="00234CCF">
      <w:pPr>
        <w:jc w:val="both"/>
        <w:rPr>
          <w:sz w:val="28"/>
          <w:szCs w:val="28"/>
        </w:rPr>
      </w:pPr>
    </w:p>
    <w:p w:rsidR="008B660D" w:rsidRPr="000639FD" w:rsidRDefault="008B660D" w:rsidP="000639FD">
      <w:pPr>
        <w:pStyle w:val="Paragraphedeliste"/>
        <w:numPr>
          <w:ilvl w:val="0"/>
          <w:numId w:val="11"/>
        </w:numPr>
        <w:shd w:val="clear" w:color="auto" w:fill="D9D9D9" w:themeFill="background1" w:themeFillShade="D9"/>
        <w:jc w:val="both"/>
        <w:rPr>
          <w:rFonts w:ascii="Georgia" w:hAnsi="Georgia"/>
          <w:b/>
          <w:i/>
          <w:sz w:val="24"/>
          <w:szCs w:val="24"/>
          <w:u w:val="single"/>
        </w:rPr>
      </w:pPr>
      <w:r>
        <w:rPr>
          <w:rFonts w:ascii="Georgia" w:hAnsi="Georgia"/>
          <w:b/>
          <w:i/>
          <w:sz w:val="24"/>
          <w:szCs w:val="24"/>
          <w:u w:val="single"/>
          <w:shd w:val="clear" w:color="auto" w:fill="D9D9D9" w:themeFill="background1" w:themeFillShade="D9"/>
        </w:rPr>
        <w:t xml:space="preserve">La décision politique anglo-indienne de 1888 de suspendre l’émigration indienne vers la Guadeloupe </w:t>
      </w:r>
    </w:p>
    <w:p w:rsidR="008B660D" w:rsidRDefault="008B660D" w:rsidP="008B660D">
      <w:pPr>
        <w:jc w:val="both"/>
        <w:rPr>
          <w:rFonts w:ascii="Georgia" w:hAnsi="Georgia"/>
          <w:sz w:val="24"/>
          <w:szCs w:val="24"/>
        </w:rPr>
      </w:pPr>
    </w:p>
    <w:p w:rsidR="00DA2E05" w:rsidRDefault="00DA2E05" w:rsidP="008B660D">
      <w:pPr>
        <w:jc w:val="both"/>
        <w:rPr>
          <w:rFonts w:ascii="Georgia" w:hAnsi="Georgia"/>
          <w:sz w:val="24"/>
          <w:szCs w:val="24"/>
        </w:rPr>
      </w:pPr>
      <w:r>
        <w:rPr>
          <w:rFonts w:ascii="Georgia" w:hAnsi="Georgia"/>
          <w:sz w:val="24"/>
          <w:szCs w:val="24"/>
        </w:rPr>
        <w:t>Si</w:t>
      </w:r>
      <w:r w:rsidR="000F3C06">
        <w:rPr>
          <w:rFonts w:ascii="Georgia" w:hAnsi="Georgia"/>
          <w:sz w:val="24"/>
          <w:szCs w:val="24"/>
        </w:rPr>
        <w:t xml:space="preserve">, aux Antilles et </w:t>
      </w:r>
      <w:r>
        <w:rPr>
          <w:rFonts w:ascii="Georgia" w:hAnsi="Georgia"/>
          <w:sz w:val="24"/>
          <w:szCs w:val="24"/>
        </w:rPr>
        <w:t>à la charnière des années 1870/1880</w:t>
      </w:r>
      <w:r w:rsidR="000F3C06">
        <w:rPr>
          <w:rFonts w:ascii="Georgia" w:hAnsi="Georgia"/>
          <w:sz w:val="24"/>
          <w:szCs w:val="24"/>
        </w:rPr>
        <w:t>,</w:t>
      </w:r>
      <w:r>
        <w:rPr>
          <w:rFonts w:ascii="Georgia" w:hAnsi="Georgia"/>
          <w:sz w:val="24"/>
          <w:szCs w:val="24"/>
        </w:rPr>
        <w:t xml:space="preserve"> seulela </w:t>
      </w:r>
      <w:r w:rsidR="000F3C06">
        <w:rPr>
          <w:rFonts w:ascii="Georgia" w:hAnsi="Georgia"/>
          <w:sz w:val="24"/>
          <w:szCs w:val="24"/>
        </w:rPr>
        <w:t>Guadeloupe</w:t>
      </w:r>
      <w:r>
        <w:rPr>
          <w:rFonts w:ascii="Georgia" w:hAnsi="Georgia"/>
          <w:sz w:val="24"/>
          <w:szCs w:val="24"/>
        </w:rPr>
        <w:t xml:space="preserve"> –assurémen</w:t>
      </w:r>
      <w:r w:rsidR="000F3C06">
        <w:rPr>
          <w:rFonts w:ascii="Georgia" w:hAnsi="Georgia"/>
          <w:sz w:val="24"/>
          <w:szCs w:val="24"/>
        </w:rPr>
        <w:t>t</w:t>
      </w:r>
      <w:r>
        <w:rPr>
          <w:rFonts w:ascii="Georgia" w:hAnsi="Georgia"/>
          <w:sz w:val="24"/>
          <w:szCs w:val="24"/>
        </w:rPr>
        <w:t xml:space="preserve"> en raison de la présence sur son sol du </w:t>
      </w:r>
      <w:r w:rsidR="000F3C06">
        <w:rPr>
          <w:rFonts w:ascii="Georgia" w:hAnsi="Georgia"/>
          <w:sz w:val="24"/>
          <w:szCs w:val="24"/>
        </w:rPr>
        <w:t xml:space="preserve">très influent Ernest </w:t>
      </w:r>
      <w:proofErr w:type="gramStart"/>
      <w:r w:rsidR="000F3C06">
        <w:rPr>
          <w:rFonts w:ascii="Georgia" w:hAnsi="Georgia"/>
          <w:sz w:val="24"/>
          <w:szCs w:val="24"/>
        </w:rPr>
        <w:t>Souques ,</w:t>
      </w:r>
      <w:proofErr w:type="gramEnd"/>
      <w:r w:rsidR="000F3C06">
        <w:rPr>
          <w:rFonts w:ascii="Georgia" w:hAnsi="Georgia"/>
          <w:sz w:val="24"/>
          <w:szCs w:val="24"/>
        </w:rPr>
        <w:t xml:space="preserve"> le </w:t>
      </w:r>
      <w:r>
        <w:rPr>
          <w:rFonts w:ascii="Georgia" w:hAnsi="Georgia"/>
          <w:sz w:val="24"/>
          <w:szCs w:val="24"/>
        </w:rPr>
        <w:t>plus puissants des usiniers des Petites Antilles</w:t>
      </w:r>
      <w:r w:rsidR="000F3C06">
        <w:rPr>
          <w:rFonts w:ascii="Georgia" w:hAnsi="Georgia"/>
          <w:sz w:val="24"/>
          <w:szCs w:val="24"/>
        </w:rPr>
        <w:t xml:space="preserve"> de l’époque </w:t>
      </w:r>
      <w:r>
        <w:rPr>
          <w:rFonts w:ascii="Georgia" w:hAnsi="Georgia"/>
          <w:sz w:val="24"/>
          <w:szCs w:val="24"/>
        </w:rPr>
        <w:t xml:space="preserve">–rechignait à mettre un terme à une  </w:t>
      </w:r>
      <w:r w:rsidR="00F415FB">
        <w:rPr>
          <w:rFonts w:ascii="Georgia" w:hAnsi="Georgia"/>
          <w:sz w:val="24"/>
          <w:szCs w:val="24"/>
        </w:rPr>
        <w:t xml:space="preserve">l’ </w:t>
      </w:r>
      <w:r>
        <w:rPr>
          <w:rFonts w:ascii="Georgia" w:hAnsi="Georgia"/>
          <w:sz w:val="24"/>
          <w:szCs w:val="24"/>
        </w:rPr>
        <w:t>i</w:t>
      </w:r>
      <w:r w:rsidRPr="00F415FB">
        <w:rPr>
          <w:rFonts w:ascii="Georgia" w:hAnsi="Georgia"/>
          <w:i/>
          <w:sz w:val="24"/>
          <w:szCs w:val="24"/>
        </w:rPr>
        <w:t>mmigration</w:t>
      </w:r>
      <w:r w:rsidR="00F415FB">
        <w:rPr>
          <w:rFonts w:ascii="Georgia" w:hAnsi="Georgia"/>
          <w:i/>
          <w:sz w:val="24"/>
          <w:szCs w:val="24"/>
        </w:rPr>
        <w:t xml:space="preserve"> indienne</w:t>
      </w:r>
      <w:r w:rsidR="00F415FB">
        <w:rPr>
          <w:rFonts w:ascii="Georgia" w:hAnsi="Georgia"/>
          <w:sz w:val="24"/>
          <w:szCs w:val="24"/>
        </w:rPr>
        <w:t>, le gouvernement de l’Inde anglaise</w:t>
      </w:r>
      <w:r w:rsidR="000F3C06">
        <w:rPr>
          <w:rFonts w:ascii="Georgia" w:hAnsi="Georgia"/>
          <w:sz w:val="24"/>
          <w:szCs w:val="24"/>
        </w:rPr>
        <w:t>, pour sa part, avait</w:t>
      </w:r>
      <w:r w:rsidR="00F415FB">
        <w:rPr>
          <w:rFonts w:ascii="Georgia" w:hAnsi="Georgia"/>
          <w:sz w:val="24"/>
          <w:szCs w:val="24"/>
        </w:rPr>
        <w:t xml:space="preserve"> déjà condamné </w:t>
      </w:r>
      <w:r w:rsidR="00F415FB">
        <w:rPr>
          <w:rFonts w:ascii="Georgia" w:hAnsi="Georgia"/>
          <w:i/>
          <w:sz w:val="24"/>
          <w:szCs w:val="24"/>
        </w:rPr>
        <w:t>l’émigration indienne</w:t>
      </w:r>
      <w:r w:rsidR="00F415FB">
        <w:rPr>
          <w:rFonts w:ascii="Georgia" w:hAnsi="Georgia"/>
          <w:sz w:val="24"/>
          <w:szCs w:val="24"/>
        </w:rPr>
        <w:t xml:space="preserve"> vers les quatre colonies françaises, dite à sucre en la suspendant </w:t>
      </w:r>
      <w:r w:rsidR="00F415FB" w:rsidRPr="000F3C06">
        <w:rPr>
          <w:rFonts w:ascii="Georgia" w:hAnsi="Georgia"/>
          <w:i/>
          <w:sz w:val="24"/>
          <w:szCs w:val="24"/>
        </w:rPr>
        <w:t>sine die</w:t>
      </w:r>
      <w:r w:rsidR="000F3C06">
        <w:rPr>
          <w:rFonts w:ascii="Georgia" w:hAnsi="Georgia"/>
          <w:sz w:val="24"/>
          <w:szCs w:val="24"/>
        </w:rPr>
        <w:t> :</w:t>
      </w:r>
    </w:p>
    <w:p w:rsidR="00F415FB" w:rsidRPr="006B114B" w:rsidRDefault="00FA6856" w:rsidP="00F415FB">
      <w:pPr>
        <w:pStyle w:val="Paragraphedeliste"/>
        <w:numPr>
          <w:ilvl w:val="0"/>
          <w:numId w:val="8"/>
        </w:numPr>
        <w:jc w:val="both"/>
        <w:rPr>
          <w:rFonts w:ascii="Georgia" w:hAnsi="Georgia"/>
          <w:sz w:val="24"/>
          <w:szCs w:val="24"/>
        </w:rPr>
      </w:pPr>
      <w:r>
        <w:rPr>
          <w:rFonts w:ascii="Georgia" w:hAnsi="Georgia"/>
          <w:sz w:val="24"/>
          <w:szCs w:val="24"/>
        </w:rPr>
        <w:t>Vers la</w:t>
      </w:r>
      <w:r w:rsidR="00F415FB">
        <w:rPr>
          <w:rFonts w:ascii="Georgia" w:hAnsi="Georgia"/>
          <w:sz w:val="24"/>
          <w:szCs w:val="24"/>
        </w:rPr>
        <w:t xml:space="preserve"> Guyane </w:t>
      </w:r>
      <w:r w:rsidR="00F415FB" w:rsidRPr="006B114B">
        <w:rPr>
          <w:rFonts w:ascii="Georgia" w:hAnsi="Georgia"/>
          <w:sz w:val="24"/>
          <w:szCs w:val="24"/>
        </w:rPr>
        <w:t>en </w:t>
      </w:r>
      <w:r w:rsidR="006B114B" w:rsidRPr="001B3A5C">
        <w:rPr>
          <w:rFonts w:ascii="Georgia" w:hAnsi="Georgia"/>
          <w:b/>
          <w:sz w:val="24"/>
          <w:szCs w:val="24"/>
        </w:rPr>
        <w:t>1876</w:t>
      </w:r>
    </w:p>
    <w:p w:rsidR="00F415FB" w:rsidRPr="006B114B" w:rsidRDefault="00FA6856" w:rsidP="00F415FB">
      <w:pPr>
        <w:pStyle w:val="Paragraphedeliste"/>
        <w:numPr>
          <w:ilvl w:val="0"/>
          <w:numId w:val="8"/>
        </w:numPr>
        <w:jc w:val="both"/>
        <w:rPr>
          <w:rFonts w:ascii="Georgia" w:hAnsi="Georgia"/>
          <w:sz w:val="24"/>
          <w:szCs w:val="24"/>
        </w:rPr>
      </w:pPr>
      <w:r w:rsidRPr="006B114B">
        <w:rPr>
          <w:rFonts w:ascii="Georgia" w:hAnsi="Georgia"/>
          <w:sz w:val="24"/>
          <w:szCs w:val="24"/>
        </w:rPr>
        <w:t xml:space="preserve">Vers </w:t>
      </w:r>
      <w:r w:rsidR="00F415FB" w:rsidRPr="006B114B">
        <w:rPr>
          <w:rFonts w:ascii="Georgia" w:hAnsi="Georgia"/>
          <w:sz w:val="24"/>
          <w:szCs w:val="24"/>
        </w:rPr>
        <w:t>la Réunion en </w:t>
      </w:r>
      <w:r w:rsidR="006B114B" w:rsidRPr="001B3A5C">
        <w:rPr>
          <w:rFonts w:ascii="Georgia" w:hAnsi="Georgia"/>
          <w:b/>
          <w:sz w:val="24"/>
          <w:szCs w:val="24"/>
        </w:rPr>
        <w:t>1888</w:t>
      </w:r>
    </w:p>
    <w:p w:rsidR="00F415FB" w:rsidRPr="00532977" w:rsidRDefault="00FA6856" w:rsidP="00F415FB">
      <w:pPr>
        <w:pStyle w:val="Paragraphedeliste"/>
        <w:numPr>
          <w:ilvl w:val="0"/>
          <w:numId w:val="8"/>
        </w:numPr>
        <w:jc w:val="both"/>
        <w:rPr>
          <w:rFonts w:ascii="Georgia" w:hAnsi="Georgia"/>
          <w:b/>
          <w:sz w:val="24"/>
          <w:szCs w:val="24"/>
        </w:rPr>
      </w:pPr>
      <w:r>
        <w:rPr>
          <w:rFonts w:ascii="Georgia" w:hAnsi="Georgia"/>
          <w:sz w:val="24"/>
          <w:szCs w:val="24"/>
        </w:rPr>
        <w:t xml:space="preserve">Vers </w:t>
      </w:r>
      <w:r w:rsidR="00F415FB">
        <w:rPr>
          <w:rFonts w:ascii="Georgia" w:hAnsi="Georgia"/>
          <w:sz w:val="24"/>
          <w:szCs w:val="24"/>
        </w:rPr>
        <w:t xml:space="preserve"> Antilles (colonies de Guadeloupe et Martinique)  par une décision du</w:t>
      </w:r>
      <w:r w:rsidR="00532977" w:rsidRPr="00532977">
        <w:rPr>
          <w:rFonts w:ascii="Georgia" w:hAnsi="Georgia"/>
          <w:b/>
          <w:sz w:val="24"/>
          <w:szCs w:val="24"/>
        </w:rPr>
        <w:t>24 août 1888.</w:t>
      </w:r>
    </w:p>
    <w:p w:rsidR="004B0A0A" w:rsidRDefault="00F415FB" w:rsidP="00F415FB">
      <w:pPr>
        <w:jc w:val="both"/>
        <w:rPr>
          <w:rFonts w:ascii="Georgia" w:hAnsi="Georgia"/>
          <w:sz w:val="24"/>
          <w:szCs w:val="24"/>
        </w:rPr>
      </w:pPr>
      <w:r>
        <w:rPr>
          <w:rFonts w:ascii="Georgia" w:hAnsi="Georgia"/>
          <w:sz w:val="24"/>
          <w:szCs w:val="24"/>
        </w:rPr>
        <w:t>Contrairement à la Guyane et la Réunion</w:t>
      </w:r>
      <w:r w:rsidR="00624CF2">
        <w:rPr>
          <w:rFonts w:ascii="Georgia" w:hAnsi="Georgia"/>
          <w:sz w:val="24"/>
          <w:szCs w:val="24"/>
        </w:rPr>
        <w:t xml:space="preserve">, </w:t>
      </w:r>
      <w:r>
        <w:rPr>
          <w:rFonts w:ascii="Georgia" w:hAnsi="Georgia"/>
          <w:sz w:val="24"/>
          <w:szCs w:val="24"/>
        </w:rPr>
        <w:t>la Martinique avait pris les devants en mettant</w:t>
      </w:r>
      <w:r w:rsidR="00D9779E">
        <w:rPr>
          <w:rFonts w:ascii="Georgia" w:hAnsi="Georgia"/>
          <w:sz w:val="24"/>
          <w:szCs w:val="24"/>
        </w:rPr>
        <w:t xml:space="preserve">, d’elle-même, </w:t>
      </w:r>
      <w:r>
        <w:rPr>
          <w:rFonts w:ascii="Georgia" w:hAnsi="Georgia"/>
          <w:sz w:val="24"/>
          <w:szCs w:val="24"/>
        </w:rPr>
        <w:t xml:space="preserve"> un terme à l’</w:t>
      </w:r>
      <w:r w:rsidRPr="00F415FB">
        <w:rPr>
          <w:rFonts w:ascii="Georgia" w:hAnsi="Georgia"/>
          <w:b/>
          <w:i/>
          <w:sz w:val="24"/>
          <w:szCs w:val="24"/>
        </w:rPr>
        <w:t>immigration</w:t>
      </w:r>
      <w:r>
        <w:rPr>
          <w:rFonts w:ascii="Georgia" w:hAnsi="Georgia"/>
          <w:sz w:val="24"/>
          <w:szCs w:val="24"/>
        </w:rPr>
        <w:t xml:space="preserve"> indienne réglementée sur son territoire en</w:t>
      </w:r>
      <w:r w:rsidR="001B3A5C">
        <w:rPr>
          <w:rFonts w:ascii="Georgia" w:hAnsi="Georgia"/>
          <w:sz w:val="24"/>
          <w:szCs w:val="24"/>
        </w:rPr>
        <w:t xml:space="preserve"> 1884. </w:t>
      </w:r>
      <w:r>
        <w:rPr>
          <w:rFonts w:ascii="Georgia" w:hAnsi="Georgia"/>
          <w:sz w:val="24"/>
          <w:szCs w:val="24"/>
        </w:rPr>
        <w:t xml:space="preserve"> Dès lors la suspension </w:t>
      </w:r>
      <w:r w:rsidRPr="00F415FB">
        <w:rPr>
          <w:rFonts w:ascii="Georgia" w:hAnsi="Georgia"/>
          <w:i/>
          <w:sz w:val="24"/>
          <w:szCs w:val="24"/>
        </w:rPr>
        <w:t xml:space="preserve">sine die </w:t>
      </w:r>
      <w:r>
        <w:rPr>
          <w:rFonts w:ascii="Georgia" w:hAnsi="Georgia"/>
          <w:sz w:val="24"/>
          <w:szCs w:val="24"/>
        </w:rPr>
        <w:t>anglo-indienne du</w:t>
      </w:r>
      <w:r w:rsidR="00532977" w:rsidRPr="00532977">
        <w:rPr>
          <w:rFonts w:ascii="Georgia" w:hAnsi="Georgia"/>
          <w:b/>
          <w:sz w:val="24"/>
          <w:szCs w:val="24"/>
        </w:rPr>
        <w:t>24 août 1</w:t>
      </w:r>
      <w:r w:rsidRPr="00532977">
        <w:rPr>
          <w:rFonts w:ascii="Georgia" w:hAnsi="Georgia"/>
          <w:b/>
          <w:sz w:val="24"/>
          <w:szCs w:val="24"/>
        </w:rPr>
        <w:t>888</w:t>
      </w:r>
      <w:r>
        <w:rPr>
          <w:rFonts w:ascii="Georgia" w:hAnsi="Georgia"/>
          <w:sz w:val="24"/>
          <w:szCs w:val="24"/>
        </w:rPr>
        <w:t xml:space="preserve"> était sans effet sur la Martinique…ce qui n’était pas le cas pour la Guadeloupe</w:t>
      </w:r>
      <w:r w:rsidR="000F3C06">
        <w:rPr>
          <w:rFonts w:ascii="Georgia" w:hAnsi="Georgia"/>
          <w:sz w:val="24"/>
          <w:szCs w:val="24"/>
        </w:rPr>
        <w:t>.L</w:t>
      </w:r>
      <w:r>
        <w:rPr>
          <w:rFonts w:ascii="Georgia" w:hAnsi="Georgia"/>
          <w:sz w:val="24"/>
          <w:szCs w:val="24"/>
        </w:rPr>
        <w:t xml:space="preserve">es opérations de recrutement d’Indiens </w:t>
      </w:r>
      <w:r w:rsidR="00D9779E">
        <w:rPr>
          <w:rFonts w:ascii="Georgia" w:hAnsi="Georgia"/>
          <w:sz w:val="24"/>
          <w:szCs w:val="24"/>
        </w:rPr>
        <w:t>en vue de la constitution du</w:t>
      </w:r>
      <w:r>
        <w:rPr>
          <w:rFonts w:ascii="Georgia" w:hAnsi="Georgia"/>
          <w:sz w:val="24"/>
          <w:szCs w:val="24"/>
        </w:rPr>
        <w:t xml:space="preserve"> 93</w:t>
      </w:r>
      <w:r w:rsidRPr="00F415FB">
        <w:rPr>
          <w:rFonts w:ascii="Georgia" w:hAnsi="Georgia"/>
          <w:sz w:val="24"/>
          <w:szCs w:val="24"/>
          <w:vertAlign w:val="superscript"/>
        </w:rPr>
        <w:t>ème</w:t>
      </w:r>
      <w:r>
        <w:rPr>
          <w:rFonts w:ascii="Georgia" w:hAnsi="Georgia"/>
          <w:sz w:val="24"/>
          <w:szCs w:val="24"/>
        </w:rPr>
        <w:t xml:space="preserve">  convoi – le </w:t>
      </w:r>
      <w:r w:rsidRPr="00F415FB">
        <w:rPr>
          <w:rFonts w:ascii="Georgia" w:hAnsi="Georgia"/>
          <w:b/>
          <w:i/>
          <w:sz w:val="24"/>
          <w:szCs w:val="24"/>
        </w:rPr>
        <w:t>Nantes-Bordeaux</w:t>
      </w:r>
      <w:r w:rsidR="000F3C06">
        <w:rPr>
          <w:rFonts w:ascii="Georgia" w:hAnsi="Georgia"/>
          <w:sz w:val="24"/>
          <w:szCs w:val="24"/>
        </w:rPr>
        <w:t>–</w:t>
      </w:r>
      <w:r>
        <w:rPr>
          <w:rFonts w:ascii="Georgia" w:hAnsi="Georgia"/>
          <w:sz w:val="24"/>
          <w:szCs w:val="24"/>
        </w:rPr>
        <w:t xml:space="preserve"> étaient</w:t>
      </w:r>
      <w:r w:rsidR="000F3C06">
        <w:rPr>
          <w:rFonts w:ascii="Georgia" w:hAnsi="Georgia"/>
          <w:sz w:val="24"/>
          <w:szCs w:val="24"/>
        </w:rPr>
        <w:t xml:space="preserve"> en effet </w:t>
      </w:r>
      <w:r>
        <w:rPr>
          <w:rFonts w:ascii="Georgia" w:hAnsi="Georgia"/>
          <w:sz w:val="24"/>
          <w:szCs w:val="24"/>
        </w:rPr>
        <w:t xml:space="preserve"> déjà en cours et bien avancées  lorsque l’autorité anglo-indienne avait pris sa décision du</w:t>
      </w:r>
      <w:r w:rsidR="00532977" w:rsidRPr="00532977">
        <w:rPr>
          <w:rFonts w:ascii="Georgia" w:hAnsi="Georgia"/>
          <w:b/>
          <w:sz w:val="24"/>
          <w:szCs w:val="24"/>
        </w:rPr>
        <w:t>24 août 188.</w:t>
      </w:r>
      <w:r>
        <w:rPr>
          <w:rFonts w:ascii="Georgia" w:hAnsi="Georgia"/>
          <w:sz w:val="24"/>
          <w:szCs w:val="24"/>
        </w:rPr>
        <w:t xml:space="preserve"> Dè</w:t>
      </w:r>
      <w:r w:rsidR="00532977">
        <w:rPr>
          <w:rFonts w:ascii="Georgia" w:hAnsi="Georgia"/>
          <w:sz w:val="24"/>
          <w:szCs w:val="24"/>
        </w:rPr>
        <w:t xml:space="preserve">s </w:t>
      </w:r>
      <w:r>
        <w:rPr>
          <w:rFonts w:ascii="Georgia" w:hAnsi="Georgia"/>
          <w:sz w:val="24"/>
          <w:szCs w:val="24"/>
        </w:rPr>
        <w:t xml:space="preserve">lors la question était : </w:t>
      </w:r>
    </w:p>
    <w:p w:rsidR="004B0A0A" w:rsidRPr="00165088" w:rsidRDefault="004B0A0A" w:rsidP="00F415FB">
      <w:pPr>
        <w:jc w:val="both"/>
        <w:rPr>
          <w:rFonts w:ascii="Georgia" w:hAnsi="Georgia"/>
          <w:i/>
          <w:sz w:val="24"/>
          <w:szCs w:val="24"/>
        </w:rPr>
      </w:pPr>
      <w:r w:rsidRPr="00165088">
        <w:rPr>
          <w:rFonts w:ascii="Georgia" w:hAnsi="Georgia"/>
          <w:i/>
          <w:sz w:val="24"/>
          <w:szCs w:val="24"/>
        </w:rPr>
        <w:t>Q</w:t>
      </w:r>
      <w:r w:rsidR="00F415FB" w:rsidRPr="00165088">
        <w:rPr>
          <w:rFonts w:ascii="Georgia" w:hAnsi="Georgia"/>
          <w:i/>
          <w:sz w:val="24"/>
          <w:szCs w:val="24"/>
        </w:rPr>
        <w:t>ue faire de ce 93</w:t>
      </w:r>
      <w:r w:rsidR="00F415FB" w:rsidRPr="00165088">
        <w:rPr>
          <w:rFonts w:ascii="Georgia" w:hAnsi="Georgia"/>
          <w:i/>
          <w:sz w:val="24"/>
          <w:szCs w:val="24"/>
          <w:vertAlign w:val="superscript"/>
        </w:rPr>
        <w:t>ème</w:t>
      </w:r>
      <w:r w:rsidR="00F415FB" w:rsidRPr="00165088">
        <w:rPr>
          <w:rFonts w:ascii="Georgia" w:hAnsi="Georgia"/>
          <w:i/>
          <w:sz w:val="24"/>
          <w:szCs w:val="24"/>
        </w:rPr>
        <w:t xml:space="preserve"> convoi ‘en cours’ </w:t>
      </w:r>
      <w:r w:rsidR="000F3C06" w:rsidRPr="00165088">
        <w:rPr>
          <w:rFonts w:ascii="Georgia" w:hAnsi="Georgia"/>
          <w:i/>
          <w:sz w:val="24"/>
          <w:szCs w:val="24"/>
        </w:rPr>
        <w:t xml:space="preserve">pour la Guadeloupe, </w:t>
      </w:r>
      <w:r w:rsidR="00F415FB" w:rsidRPr="00165088">
        <w:rPr>
          <w:rFonts w:ascii="Georgia" w:hAnsi="Georgia"/>
          <w:i/>
          <w:sz w:val="24"/>
          <w:szCs w:val="24"/>
        </w:rPr>
        <w:t xml:space="preserve">dès lors qu’une décision </w:t>
      </w:r>
      <w:r w:rsidR="00165088" w:rsidRPr="00165088">
        <w:rPr>
          <w:rFonts w:ascii="Georgia" w:hAnsi="Georgia"/>
          <w:i/>
          <w:sz w:val="24"/>
          <w:szCs w:val="24"/>
        </w:rPr>
        <w:t xml:space="preserve">anglo-indienne </w:t>
      </w:r>
      <w:r w:rsidR="00F415FB" w:rsidRPr="00165088">
        <w:rPr>
          <w:rFonts w:ascii="Georgia" w:hAnsi="Georgia"/>
          <w:i/>
          <w:sz w:val="24"/>
          <w:szCs w:val="24"/>
        </w:rPr>
        <w:t>venait d’être prise qui mettait un terme</w:t>
      </w:r>
      <w:r w:rsidR="000F3C06" w:rsidRPr="00165088">
        <w:rPr>
          <w:rFonts w:ascii="Georgia" w:hAnsi="Georgia"/>
          <w:i/>
          <w:sz w:val="24"/>
          <w:szCs w:val="24"/>
        </w:rPr>
        <w:t xml:space="preserve"> définitif à tout convoyage organisé d’Indiens</w:t>
      </w:r>
      <w:r w:rsidR="00165088" w:rsidRPr="00165088">
        <w:rPr>
          <w:rFonts w:ascii="Georgia" w:hAnsi="Georgia"/>
          <w:i/>
          <w:sz w:val="24"/>
          <w:szCs w:val="24"/>
        </w:rPr>
        <w:t xml:space="preserve"> sujets britanniques</w:t>
      </w:r>
      <w:r w:rsidR="000F3C06" w:rsidRPr="00165088">
        <w:rPr>
          <w:rFonts w:ascii="Georgia" w:hAnsi="Georgia"/>
          <w:i/>
          <w:sz w:val="24"/>
          <w:szCs w:val="24"/>
        </w:rPr>
        <w:t xml:space="preserve"> vers la </w:t>
      </w:r>
      <w:r w:rsidR="00165088" w:rsidRPr="00165088">
        <w:rPr>
          <w:rFonts w:ascii="Georgia" w:hAnsi="Georgia"/>
          <w:i/>
          <w:sz w:val="24"/>
          <w:szCs w:val="24"/>
        </w:rPr>
        <w:t xml:space="preserve">colonie française de la </w:t>
      </w:r>
      <w:r w:rsidR="000F3C06" w:rsidRPr="00165088">
        <w:rPr>
          <w:rFonts w:ascii="Georgia" w:hAnsi="Georgia"/>
          <w:i/>
          <w:sz w:val="24"/>
          <w:szCs w:val="24"/>
        </w:rPr>
        <w:t>Guadeloupe</w:t>
      </w:r>
      <w:r w:rsidRPr="00165088">
        <w:rPr>
          <w:rFonts w:ascii="Georgia" w:hAnsi="Georgia"/>
          <w:i/>
          <w:sz w:val="24"/>
          <w:szCs w:val="24"/>
        </w:rPr>
        <w:t> ?</w:t>
      </w:r>
    </w:p>
    <w:p w:rsidR="00165088" w:rsidRDefault="000F3C06" w:rsidP="00F415FB">
      <w:pPr>
        <w:jc w:val="both"/>
        <w:rPr>
          <w:rFonts w:ascii="Georgia" w:hAnsi="Georgia"/>
          <w:sz w:val="24"/>
          <w:szCs w:val="24"/>
        </w:rPr>
      </w:pPr>
      <w:r>
        <w:rPr>
          <w:rFonts w:ascii="Georgia" w:hAnsi="Georgia"/>
          <w:sz w:val="24"/>
          <w:szCs w:val="24"/>
        </w:rPr>
        <w:t xml:space="preserve">Redoutant un contentieux financièrement risqué avec la partie française concernée (administrations </w:t>
      </w:r>
      <w:r w:rsidR="006073FD">
        <w:rPr>
          <w:rFonts w:ascii="Georgia" w:hAnsi="Georgia"/>
          <w:sz w:val="24"/>
          <w:szCs w:val="24"/>
        </w:rPr>
        <w:t xml:space="preserve">administrativement </w:t>
      </w:r>
      <w:r>
        <w:rPr>
          <w:rFonts w:ascii="Georgia" w:hAnsi="Georgia"/>
          <w:sz w:val="24"/>
          <w:szCs w:val="24"/>
        </w:rPr>
        <w:t>impliquées et entreprises</w:t>
      </w:r>
      <w:r w:rsidR="006073FD">
        <w:rPr>
          <w:rFonts w:ascii="Georgia" w:hAnsi="Georgia"/>
          <w:sz w:val="24"/>
          <w:szCs w:val="24"/>
        </w:rPr>
        <w:t xml:space="preserve"> financièrement</w:t>
      </w:r>
      <w:r>
        <w:rPr>
          <w:rFonts w:ascii="Georgia" w:hAnsi="Georgia"/>
          <w:sz w:val="24"/>
          <w:szCs w:val="24"/>
        </w:rPr>
        <w:t xml:space="preserve"> engagées) </w:t>
      </w:r>
      <w:r w:rsidR="006073FD">
        <w:rPr>
          <w:rFonts w:ascii="Georgia" w:hAnsi="Georgia"/>
          <w:sz w:val="24"/>
          <w:szCs w:val="24"/>
        </w:rPr>
        <w:t>par</w:t>
      </w:r>
      <w:r>
        <w:rPr>
          <w:rFonts w:ascii="Georgia" w:hAnsi="Georgia"/>
          <w:sz w:val="24"/>
          <w:szCs w:val="24"/>
        </w:rPr>
        <w:t xml:space="preserve"> ce 9</w:t>
      </w:r>
      <w:r w:rsidR="00165088">
        <w:rPr>
          <w:rFonts w:ascii="Georgia" w:hAnsi="Georgia"/>
          <w:sz w:val="24"/>
          <w:szCs w:val="24"/>
        </w:rPr>
        <w:t>3</w:t>
      </w:r>
      <w:r w:rsidRPr="000F3C06">
        <w:rPr>
          <w:rFonts w:ascii="Georgia" w:hAnsi="Georgia"/>
          <w:sz w:val="24"/>
          <w:szCs w:val="24"/>
          <w:vertAlign w:val="superscript"/>
        </w:rPr>
        <w:t>ème</w:t>
      </w:r>
      <w:r>
        <w:rPr>
          <w:rFonts w:ascii="Georgia" w:hAnsi="Georgia"/>
          <w:sz w:val="24"/>
          <w:szCs w:val="24"/>
        </w:rPr>
        <w:t xml:space="preserve"> convoi, l’Autorité anglo-indienne avait décidé de ‘laisser faire’. Partant sans doute du principe qu’une décision administrative particulière ne prend effet que dès lors qu’elle est notifiée à la partie concernée, la décision anglo-indienne mettant un terme au convoyage organisé d’émigrants indiens </w:t>
      </w:r>
      <w:r w:rsidRPr="000F3C06">
        <w:rPr>
          <w:rFonts w:ascii="Georgia" w:hAnsi="Georgia"/>
          <w:i/>
          <w:sz w:val="24"/>
          <w:szCs w:val="24"/>
        </w:rPr>
        <w:t>sujets britanniques</w:t>
      </w:r>
      <w:r>
        <w:rPr>
          <w:rFonts w:ascii="Georgia" w:hAnsi="Georgia"/>
          <w:sz w:val="24"/>
          <w:szCs w:val="24"/>
        </w:rPr>
        <w:t xml:space="preserve">, </w:t>
      </w:r>
      <w:r w:rsidR="00165088">
        <w:rPr>
          <w:rFonts w:ascii="Georgia" w:hAnsi="Georgia"/>
          <w:sz w:val="24"/>
          <w:szCs w:val="24"/>
        </w:rPr>
        <w:t xml:space="preserve">serait donc </w:t>
      </w:r>
      <w:r>
        <w:rPr>
          <w:rFonts w:ascii="Georgia" w:hAnsi="Georgia"/>
          <w:sz w:val="24"/>
          <w:szCs w:val="24"/>
        </w:rPr>
        <w:t>notifiée aux instances françaises concernées et domiciliées en Inde, l</w:t>
      </w:r>
      <w:r w:rsidR="000325DF">
        <w:rPr>
          <w:rFonts w:ascii="Georgia" w:hAnsi="Georgia"/>
          <w:sz w:val="24"/>
          <w:szCs w:val="24"/>
        </w:rPr>
        <w:t xml:space="preserve">e </w:t>
      </w:r>
      <w:r w:rsidR="000325DF" w:rsidRPr="000325DF">
        <w:rPr>
          <w:rFonts w:ascii="Georgia" w:hAnsi="Georgia"/>
          <w:b/>
          <w:sz w:val="24"/>
          <w:szCs w:val="24"/>
        </w:rPr>
        <w:t>1</w:t>
      </w:r>
      <w:r w:rsidR="000325DF" w:rsidRPr="000325DF">
        <w:rPr>
          <w:rFonts w:ascii="Georgia" w:hAnsi="Georgia"/>
          <w:b/>
          <w:sz w:val="24"/>
          <w:szCs w:val="24"/>
          <w:vertAlign w:val="superscript"/>
        </w:rPr>
        <w:t>er</w:t>
      </w:r>
      <w:r w:rsidR="000325DF" w:rsidRPr="000325DF">
        <w:rPr>
          <w:rFonts w:ascii="Georgia" w:hAnsi="Georgia"/>
          <w:b/>
          <w:sz w:val="24"/>
          <w:szCs w:val="24"/>
        </w:rPr>
        <w:t xml:space="preserve"> novembre 1888</w:t>
      </w:r>
      <w:r w:rsidR="000325DF" w:rsidRPr="000325DF">
        <w:rPr>
          <w:rFonts w:ascii="Georgia" w:hAnsi="Georgia"/>
          <w:sz w:val="24"/>
          <w:szCs w:val="24"/>
        </w:rPr>
        <w:t xml:space="preserve">…soit, </w:t>
      </w:r>
      <w:r>
        <w:rPr>
          <w:rFonts w:ascii="Georgia" w:hAnsi="Georgia"/>
          <w:sz w:val="24"/>
          <w:szCs w:val="24"/>
        </w:rPr>
        <w:t xml:space="preserve">le </w:t>
      </w:r>
      <w:r w:rsidRPr="000325DF">
        <w:rPr>
          <w:rFonts w:ascii="Georgia" w:hAnsi="Georgia"/>
          <w:b/>
          <w:sz w:val="24"/>
          <w:szCs w:val="24"/>
        </w:rPr>
        <w:t>lendemain</w:t>
      </w:r>
      <w:r>
        <w:rPr>
          <w:rFonts w:ascii="Georgia" w:hAnsi="Georgia"/>
          <w:sz w:val="24"/>
          <w:szCs w:val="24"/>
        </w:rPr>
        <w:t xml:space="preserve"> de l’appareillage du </w:t>
      </w:r>
      <w:r w:rsidRPr="000F3C06">
        <w:rPr>
          <w:rFonts w:ascii="Georgia" w:hAnsi="Georgia"/>
          <w:b/>
          <w:i/>
          <w:sz w:val="24"/>
          <w:szCs w:val="24"/>
        </w:rPr>
        <w:t>Nantes-Bordeaux</w:t>
      </w:r>
      <w:r>
        <w:rPr>
          <w:rFonts w:ascii="Georgia" w:hAnsi="Georgia"/>
          <w:sz w:val="24"/>
          <w:szCs w:val="24"/>
        </w:rPr>
        <w:t xml:space="preserve"> du port de Calcutta. </w:t>
      </w:r>
    </w:p>
    <w:p w:rsidR="00602554" w:rsidRDefault="00602554" w:rsidP="00602554">
      <w:pPr>
        <w:jc w:val="center"/>
        <w:rPr>
          <w:rFonts w:ascii="Georgia" w:hAnsi="Georgia"/>
          <w:sz w:val="24"/>
          <w:szCs w:val="24"/>
        </w:rPr>
      </w:pPr>
      <w:r>
        <w:rPr>
          <w:rFonts w:ascii="Georgia" w:hAnsi="Georgia"/>
          <w:sz w:val="24"/>
          <w:szCs w:val="24"/>
        </w:rPr>
        <w:t xml:space="preserve">*** </w:t>
      </w:r>
    </w:p>
    <w:p w:rsidR="00A10DA9" w:rsidRDefault="000F3C06" w:rsidP="008B660D">
      <w:pPr>
        <w:jc w:val="both"/>
        <w:rPr>
          <w:rFonts w:ascii="Georgia" w:hAnsi="Georgia"/>
          <w:sz w:val="24"/>
          <w:szCs w:val="24"/>
        </w:rPr>
      </w:pPr>
      <w:r>
        <w:rPr>
          <w:rFonts w:ascii="Georgia" w:hAnsi="Georgia"/>
          <w:sz w:val="24"/>
          <w:szCs w:val="24"/>
        </w:rPr>
        <w:t xml:space="preserve">Parvenu à ce stade, le lecteur pourrait </w:t>
      </w:r>
      <w:r w:rsidR="00AF649A">
        <w:rPr>
          <w:rFonts w:ascii="Georgia" w:hAnsi="Georgia"/>
          <w:sz w:val="24"/>
          <w:szCs w:val="24"/>
        </w:rPr>
        <w:t xml:space="preserve">légitimement </w:t>
      </w:r>
      <w:r>
        <w:rPr>
          <w:rFonts w:ascii="Georgia" w:hAnsi="Georgia"/>
          <w:sz w:val="24"/>
          <w:szCs w:val="24"/>
        </w:rPr>
        <w:t>s’étonner de l’intrusion</w:t>
      </w:r>
      <w:r w:rsidR="00AF649A">
        <w:rPr>
          <w:rFonts w:ascii="Georgia" w:hAnsi="Georgia"/>
          <w:sz w:val="24"/>
          <w:szCs w:val="24"/>
        </w:rPr>
        <w:t xml:space="preserve"> anglaise dans l’organisation d’une filière d’émigration de travailleurs vers une colonie française, mais cette anglicisation</w:t>
      </w:r>
      <w:r w:rsidR="00F658E4">
        <w:rPr>
          <w:rFonts w:ascii="Georgia" w:hAnsi="Georgia"/>
          <w:sz w:val="24"/>
          <w:szCs w:val="24"/>
        </w:rPr>
        <w:t>–</w:t>
      </w:r>
      <w:r w:rsidR="00AF649A">
        <w:rPr>
          <w:rFonts w:ascii="Georgia" w:hAnsi="Georgia"/>
          <w:sz w:val="24"/>
          <w:szCs w:val="24"/>
        </w:rPr>
        <w:t>n</w:t>
      </w:r>
      <w:r w:rsidR="00D30582">
        <w:rPr>
          <w:rFonts w:ascii="Georgia" w:hAnsi="Georgia"/>
          <w:sz w:val="24"/>
          <w:szCs w:val="24"/>
        </w:rPr>
        <w:t>ot</w:t>
      </w:r>
      <w:r w:rsidR="00AF649A">
        <w:rPr>
          <w:rFonts w:ascii="Georgia" w:hAnsi="Georgia"/>
          <w:sz w:val="24"/>
          <w:szCs w:val="24"/>
        </w:rPr>
        <w:t>amment</w:t>
      </w:r>
      <w:r w:rsidR="00F658E4">
        <w:rPr>
          <w:rFonts w:ascii="Georgia" w:hAnsi="Georgia"/>
          <w:sz w:val="24"/>
          <w:szCs w:val="24"/>
        </w:rPr>
        <w:t xml:space="preserve"> celle</w:t>
      </w:r>
      <w:r w:rsidR="00AF649A">
        <w:rPr>
          <w:rFonts w:ascii="Georgia" w:hAnsi="Georgia"/>
          <w:sz w:val="24"/>
          <w:szCs w:val="24"/>
        </w:rPr>
        <w:t xml:space="preserve"> des contrôles</w:t>
      </w:r>
      <w:r w:rsidR="00D30582">
        <w:rPr>
          <w:rFonts w:ascii="Georgia" w:hAnsi="Georgia"/>
          <w:sz w:val="24"/>
          <w:szCs w:val="24"/>
        </w:rPr>
        <w:t xml:space="preserve"> aux différentes étapes du processus, en Inde, </w:t>
      </w:r>
      <w:r w:rsidR="00F658E4">
        <w:rPr>
          <w:rFonts w:ascii="Georgia" w:hAnsi="Georgia"/>
          <w:sz w:val="24"/>
          <w:szCs w:val="24"/>
        </w:rPr>
        <w:t xml:space="preserve">à l’embarquement, </w:t>
      </w:r>
      <w:r w:rsidR="00D30582">
        <w:rPr>
          <w:rFonts w:ascii="Georgia" w:hAnsi="Georgia"/>
          <w:sz w:val="24"/>
          <w:szCs w:val="24"/>
        </w:rPr>
        <w:t xml:space="preserve">sur le navire, et Guadeloupe et  jusqu’au rapatriement - </w:t>
      </w:r>
      <w:r w:rsidR="00AF649A">
        <w:rPr>
          <w:rFonts w:ascii="Georgia" w:hAnsi="Georgia"/>
          <w:sz w:val="24"/>
          <w:szCs w:val="24"/>
        </w:rPr>
        <w:t xml:space="preserve">était acceptée par la partie française car convenue </w:t>
      </w:r>
      <w:r w:rsidR="00F658E4">
        <w:rPr>
          <w:rFonts w:ascii="Georgia" w:hAnsi="Georgia"/>
          <w:sz w:val="24"/>
          <w:szCs w:val="24"/>
        </w:rPr>
        <w:t xml:space="preserve">dans </w:t>
      </w:r>
      <w:r w:rsidR="00AF649A">
        <w:rPr>
          <w:rFonts w:ascii="Georgia" w:hAnsi="Georgia"/>
          <w:sz w:val="24"/>
          <w:szCs w:val="24"/>
        </w:rPr>
        <w:t>un traité conclu entre Paris et Londres en Juillet 1861.</w:t>
      </w:r>
    </w:p>
    <w:p w:rsidR="00AF649A" w:rsidRDefault="00AF649A" w:rsidP="008B660D">
      <w:pPr>
        <w:jc w:val="both"/>
        <w:rPr>
          <w:rFonts w:ascii="Georgia" w:hAnsi="Georgia"/>
          <w:sz w:val="24"/>
          <w:szCs w:val="24"/>
        </w:rPr>
      </w:pPr>
      <w:r>
        <w:rPr>
          <w:rFonts w:ascii="Georgia" w:hAnsi="Georgia"/>
          <w:sz w:val="24"/>
          <w:szCs w:val="24"/>
        </w:rPr>
        <w:t>Cette anglicisation touch</w:t>
      </w:r>
      <w:r w:rsidR="007D3628">
        <w:rPr>
          <w:rFonts w:ascii="Georgia" w:hAnsi="Georgia"/>
          <w:sz w:val="24"/>
          <w:szCs w:val="24"/>
        </w:rPr>
        <w:t>ait</w:t>
      </w:r>
      <w:r w:rsidR="008B660D">
        <w:rPr>
          <w:rFonts w:ascii="Georgia" w:hAnsi="Georgia"/>
          <w:sz w:val="24"/>
          <w:szCs w:val="24"/>
        </w:rPr>
        <w:t xml:space="preserve"> d’abord les </w:t>
      </w:r>
      <w:r w:rsidR="008B660D" w:rsidRPr="007D3628">
        <w:rPr>
          <w:rFonts w:ascii="Georgia" w:hAnsi="Georgia"/>
          <w:b/>
          <w:i/>
          <w:sz w:val="24"/>
          <w:szCs w:val="24"/>
        </w:rPr>
        <w:t>recrutements</w:t>
      </w:r>
      <w:r>
        <w:rPr>
          <w:rFonts w:ascii="Georgia" w:hAnsi="Georgia"/>
          <w:sz w:val="24"/>
          <w:szCs w:val="24"/>
        </w:rPr>
        <w:t xml:space="preserve">qui </w:t>
      </w:r>
      <w:r w:rsidR="008B660D">
        <w:rPr>
          <w:rFonts w:ascii="Georgia" w:hAnsi="Georgia"/>
          <w:sz w:val="24"/>
          <w:szCs w:val="24"/>
        </w:rPr>
        <w:t>se f</w:t>
      </w:r>
      <w:r w:rsidR="007D3628">
        <w:rPr>
          <w:rFonts w:ascii="Georgia" w:hAnsi="Georgia"/>
          <w:sz w:val="24"/>
          <w:szCs w:val="24"/>
        </w:rPr>
        <w:t>aisaient</w:t>
      </w:r>
      <w:r w:rsidR="008B660D">
        <w:rPr>
          <w:rFonts w:ascii="Georgia" w:hAnsi="Georgia"/>
          <w:sz w:val="24"/>
          <w:szCs w:val="24"/>
        </w:rPr>
        <w:t xml:space="preserve"> de plus en plus sur le très vaste territoire de l’Inde anglaise, non plus seulement sur les minuscules enclaves françaises de Pondichéry et Karikal, et concern</w:t>
      </w:r>
      <w:r w:rsidR="007D3628">
        <w:rPr>
          <w:rFonts w:ascii="Georgia" w:hAnsi="Georgia"/>
          <w:sz w:val="24"/>
          <w:szCs w:val="24"/>
        </w:rPr>
        <w:t>ai</w:t>
      </w:r>
      <w:r w:rsidR="008B660D">
        <w:rPr>
          <w:rFonts w:ascii="Georgia" w:hAnsi="Georgia"/>
          <w:sz w:val="24"/>
          <w:szCs w:val="24"/>
        </w:rPr>
        <w:t>ent toujours plus d’Indiens sujets britanniques.</w:t>
      </w:r>
      <w:r>
        <w:rPr>
          <w:rFonts w:ascii="Georgia" w:hAnsi="Georgia"/>
          <w:sz w:val="24"/>
          <w:szCs w:val="24"/>
        </w:rPr>
        <w:t>Les opérations</w:t>
      </w:r>
      <w:r w:rsidR="008B660D">
        <w:rPr>
          <w:rFonts w:ascii="Georgia" w:hAnsi="Georgia"/>
          <w:sz w:val="24"/>
          <w:szCs w:val="24"/>
        </w:rPr>
        <w:t xml:space="preserve"> s’anglicis</w:t>
      </w:r>
      <w:r w:rsidR="007D3628">
        <w:rPr>
          <w:rFonts w:ascii="Georgia" w:hAnsi="Georgia"/>
          <w:sz w:val="24"/>
          <w:szCs w:val="24"/>
        </w:rPr>
        <w:t>ai</w:t>
      </w:r>
      <w:r w:rsidR="008B660D">
        <w:rPr>
          <w:rFonts w:ascii="Georgia" w:hAnsi="Georgia"/>
          <w:sz w:val="24"/>
          <w:szCs w:val="24"/>
        </w:rPr>
        <w:t>e</w:t>
      </w:r>
      <w:r>
        <w:rPr>
          <w:rFonts w:ascii="Georgia" w:hAnsi="Georgia"/>
          <w:sz w:val="24"/>
          <w:szCs w:val="24"/>
        </w:rPr>
        <w:t>nt</w:t>
      </w:r>
      <w:r w:rsidR="008B660D">
        <w:rPr>
          <w:rFonts w:ascii="Georgia" w:hAnsi="Georgia"/>
          <w:sz w:val="24"/>
          <w:szCs w:val="24"/>
        </w:rPr>
        <w:t xml:space="preserve"> également  car</w:t>
      </w:r>
      <w:r>
        <w:rPr>
          <w:rFonts w:ascii="Georgia" w:hAnsi="Georgia"/>
          <w:sz w:val="24"/>
          <w:szCs w:val="24"/>
        </w:rPr>
        <w:t xml:space="preserve"> les règles applicables aux </w:t>
      </w:r>
      <w:r>
        <w:rPr>
          <w:rFonts w:ascii="Georgia" w:hAnsi="Georgia"/>
          <w:i/>
          <w:sz w:val="24"/>
          <w:szCs w:val="24"/>
        </w:rPr>
        <w:t>convois indiens</w:t>
      </w:r>
      <w:r>
        <w:rPr>
          <w:rFonts w:ascii="Georgia" w:hAnsi="Georgia"/>
          <w:sz w:val="24"/>
          <w:szCs w:val="24"/>
        </w:rPr>
        <w:t xml:space="preserve"> vers les colonies françaises s’inspir</w:t>
      </w:r>
      <w:r w:rsidR="007D3628">
        <w:rPr>
          <w:rFonts w:ascii="Georgia" w:hAnsi="Georgia"/>
          <w:sz w:val="24"/>
          <w:szCs w:val="24"/>
        </w:rPr>
        <w:t>aie</w:t>
      </w:r>
      <w:r>
        <w:rPr>
          <w:rFonts w:ascii="Georgia" w:hAnsi="Georgia"/>
          <w:sz w:val="24"/>
          <w:szCs w:val="24"/>
        </w:rPr>
        <w:t xml:space="preserve">nt de plus en plus des règlements en vigueur sur les </w:t>
      </w:r>
      <w:r>
        <w:rPr>
          <w:rFonts w:ascii="Georgia" w:hAnsi="Georgia"/>
          <w:i/>
          <w:sz w:val="24"/>
          <w:szCs w:val="24"/>
        </w:rPr>
        <w:t xml:space="preserve">coolie </w:t>
      </w:r>
      <w:proofErr w:type="spellStart"/>
      <w:r>
        <w:rPr>
          <w:rFonts w:ascii="Georgia" w:hAnsi="Georgia"/>
          <w:i/>
          <w:sz w:val="24"/>
          <w:szCs w:val="24"/>
        </w:rPr>
        <w:t>ships</w:t>
      </w:r>
      <w:r>
        <w:rPr>
          <w:rFonts w:ascii="Georgia" w:hAnsi="Georgia"/>
          <w:sz w:val="24"/>
          <w:szCs w:val="24"/>
        </w:rPr>
        <w:t>se</w:t>
      </w:r>
      <w:proofErr w:type="spellEnd"/>
      <w:r>
        <w:rPr>
          <w:rFonts w:ascii="Georgia" w:hAnsi="Georgia"/>
          <w:sz w:val="24"/>
          <w:szCs w:val="24"/>
        </w:rPr>
        <w:t xml:space="preserve"> dirigeant vers les colonies ‘à sucre’ anglaises ; également parce que  </w:t>
      </w:r>
      <w:r w:rsidR="008B660D">
        <w:rPr>
          <w:rFonts w:ascii="Georgia" w:hAnsi="Georgia"/>
          <w:sz w:val="24"/>
          <w:szCs w:val="24"/>
        </w:rPr>
        <w:t xml:space="preserve"> les convois appareiller</w:t>
      </w:r>
      <w:r w:rsidR="007D3628">
        <w:rPr>
          <w:rFonts w:ascii="Georgia" w:hAnsi="Georgia"/>
          <w:sz w:val="24"/>
          <w:szCs w:val="24"/>
        </w:rPr>
        <w:t>aie</w:t>
      </w:r>
      <w:r w:rsidR="008B660D">
        <w:rPr>
          <w:rFonts w:ascii="Georgia" w:hAnsi="Georgia"/>
          <w:sz w:val="24"/>
          <w:szCs w:val="24"/>
        </w:rPr>
        <w:t>nt   de plus en plus de ports de l’Inde anglaise (essentiellement Calcutta) et aussi parce que, très vite, les armements britanniques supplanter</w:t>
      </w:r>
      <w:r w:rsidR="007D3628">
        <w:rPr>
          <w:rFonts w:ascii="Georgia" w:hAnsi="Georgia"/>
          <w:sz w:val="24"/>
          <w:szCs w:val="24"/>
        </w:rPr>
        <w:t>aie</w:t>
      </w:r>
      <w:r w:rsidR="008B660D">
        <w:rPr>
          <w:rFonts w:ascii="Georgia" w:hAnsi="Georgia"/>
          <w:sz w:val="24"/>
          <w:szCs w:val="24"/>
        </w:rPr>
        <w:t xml:space="preserve">nt les compagnies maritimes françaises. </w:t>
      </w:r>
      <w:r>
        <w:rPr>
          <w:rFonts w:ascii="Georgia" w:hAnsi="Georgia"/>
          <w:sz w:val="24"/>
          <w:szCs w:val="24"/>
        </w:rPr>
        <w:t>[</w:t>
      </w:r>
      <w:r w:rsidR="008B660D" w:rsidRPr="000639FD">
        <w:rPr>
          <w:rFonts w:ascii="Georgia" w:hAnsi="Georgia"/>
          <w:sz w:val="20"/>
          <w:szCs w:val="20"/>
        </w:rPr>
        <w:t xml:space="preserve">De ce point de vue, le </w:t>
      </w:r>
      <w:r w:rsidR="008B660D" w:rsidRPr="000639FD">
        <w:rPr>
          <w:rFonts w:ascii="Georgia" w:hAnsi="Georgia"/>
          <w:b/>
          <w:i/>
          <w:sz w:val="20"/>
          <w:szCs w:val="20"/>
        </w:rPr>
        <w:t>Nantes-Bordeaux</w:t>
      </w:r>
      <w:r w:rsidR="008B660D" w:rsidRPr="000639FD">
        <w:rPr>
          <w:rFonts w:ascii="Georgia" w:hAnsi="Georgia"/>
          <w:sz w:val="20"/>
          <w:szCs w:val="20"/>
        </w:rPr>
        <w:t xml:space="preserve"> appartenant à un armement nantais (la </w:t>
      </w:r>
      <w:r w:rsidR="008B660D" w:rsidRPr="000639FD">
        <w:rPr>
          <w:rFonts w:ascii="Georgia" w:hAnsi="Georgia"/>
          <w:i/>
          <w:sz w:val="20"/>
          <w:szCs w:val="20"/>
        </w:rPr>
        <w:t>Compagnie Nantaise de Navigation à Vapeur</w:t>
      </w:r>
      <w:r w:rsidR="008B660D" w:rsidRPr="000639FD">
        <w:rPr>
          <w:rFonts w:ascii="Georgia" w:hAnsi="Georgia"/>
          <w:sz w:val="20"/>
          <w:szCs w:val="20"/>
        </w:rPr>
        <w:t xml:space="preserve">) est une </w:t>
      </w:r>
      <w:r w:rsidR="008B660D" w:rsidRPr="000639FD">
        <w:rPr>
          <w:rFonts w:ascii="Georgia" w:hAnsi="Georgia"/>
          <w:b/>
          <w:sz w:val="20"/>
          <w:szCs w:val="20"/>
        </w:rPr>
        <w:t>exception</w:t>
      </w:r>
      <w:r w:rsidRPr="000639FD">
        <w:rPr>
          <w:rFonts w:ascii="Georgia" w:hAnsi="Georgia"/>
          <w:sz w:val="20"/>
          <w:szCs w:val="20"/>
        </w:rPr>
        <w:t xml:space="preserve">. Le </w:t>
      </w:r>
      <w:r w:rsidRPr="000639FD">
        <w:rPr>
          <w:rFonts w:ascii="Georgia" w:hAnsi="Georgia"/>
          <w:b/>
          <w:i/>
          <w:sz w:val="20"/>
          <w:szCs w:val="20"/>
        </w:rPr>
        <w:t>Nantes-Bordeaux</w:t>
      </w:r>
      <w:r w:rsidRPr="000639FD">
        <w:rPr>
          <w:rFonts w:ascii="Georgia" w:hAnsi="Georgia"/>
          <w:sz w:val="20"/>
          <w:szCs w:val="20"/>
        </w:rPr>
        <w:t xml:space="preserve"> est </w:t>
      </w:r>
      <w:r w:rsidR="008B660D" w:rsidRPr="000639FD">
        <w:rPr>
          <w:rFonts w:ascii="Georgia" w:hAnsi="Georgia"/>
          <w:sz w:val="20"/>
          <w:szCs w:val="20"/>
        </w:rPr>
        <w:t xml:space="preserve"> aussi</w:t>
      </w:r>
      <w:r w:rsidRPr="000639FD">
        <w:rPr>
          <w:rFonts w:ascii="Georgia" w:hAnsi="Georgia"/>
          <w:sz w:val="20"/>
          <w:szCs w:val="20"/>
        </w:rPr>
        <w:t xml:space="preserve">  une </w:t>
      </w:r>
      <w:r w:rsidRPr="000639FD">
        <w:rPr>
          <w:rFonts w:ascii="Georgia" w:hAnsi="Georgia"/>
          <w:b/>
          <w:sz w:val="20"/>
          <w:szCs w:val="20"/>
        </w:rPr>
        <w:t>exception</w:t>
      </w:r>
      <w:r w:rsidR="008B660D" w:rsidRPr="000639FD">
        <w:rPr>
          <w:rFonts w:ascii="Georgia" w:hAnsi="Georgia"/>
          <w:sz w:val="20"/>
          <w:szCs w:val="20"/>
        </w:rPr>
        <w:t xml:space="preserve"> car il s’agit d’un navire à vapeur</w:t>
      </w:r>
      <w:r w:rsidRPr="000639FD">
        <w:rPr>
          <w:rFonts w:ascii="Georgia" w:hAnsi="Georgia"/>
          <w:sz w:val="20"/>
          <w:szCs w:val="20"/>
        </w:rPr>
        <w:t>,</w:t>
      </w:r>
      <w:r w:rsidR="008B660D" w:rsidRPr="000639FD">
        <w:rPr>
          <w:rFonts w:ascii="Georgia" w:hAnsi="Georgia"/>
          <w:sz w:val="20"/>
          <w:szCs w:val="20"/>
        </w:rPr>
        <w:t xml:space="preserve"> alors que les 92 convois étaient des navires à voile ou à double propulsion ; </w:t>
      </w:r>
      <w:r w:rsidRPr="000639FD">
        <w:rPr>
          <w:rFonts w:ascii="Georgia" w:hAnsi="Georgia"/>
          <w:sz w:val="20"/>
          <w:szCs w:val="20"/>
        </w:rPr>
        <w:t xml:space="preserve">également une </w:t>
      </w:r>
      <w:r w:rsidRPr="000639FD">
        <w:rPr>
          <w:rFonts w:ascii="Georgia" w:hAnsi="Georgia"/>
          <w:b/>
          <w:sz w:val="20"/>
          <w:szCs w:val="20"/>
        </w:rPr>
        <w:t>exception</w:t>
      </w:r>
      <w:r w:rsidR="008B660D" w:rsidRPr="000639FD">
        <w:rPr>
          <w:rFonts w:ascii="Georgia" w:hAnsi="Georgia"/>
          <w:sz w:val="20"/>
          <w:szCs w:val="20"/>
        </w:rPr>
        <w:t xml:space="preserve">car c’était un navire en fer contrairement aux autres, en bois ; et enfin </w:t>
      </w:r>
      <w:r w:rsidRPr="000639FD">
        <w:rPr>
          <w:rFonts w:ascii="Georgia" w:hAnsi="Georgia"/>
          <w:sz w:val="20"/>
          <w:szCs w:val="20"/>
        </w:rPr>
        <w:t xml:space="preserve">une </w:t>
      </w:r>
      <w:r w:rsidRPr="000639FD">
        <w:rPr>
          <w:rFonts w:ascii="Georgia" w:hAnsi="Georgia"/>
          <w:b/>
          <w:sz w:val="20"/>
          <w:szCs w:val="20"/>
        </w:rPr>
        <w:t>exception</w:t>
      </w:r>
      <w:r w:rsidR="008B660D" w:rsidRPr="000639FD">
        <w:rPr>
          <w:rFonts w:ascii="Georgia" w:hAnsi="Georgia"/>
          <w:sz w:val="20"/>
          <w:szCs w:val="20"/>
        </w:rPr>
        <w:t xml:space="preserve">car il fut le seul à emprunter la route maritime du canal de </w:t>
      </w:r>
      <w:r w:rsidRPr="000639FD">
        <w:rPr>
          <w:rFonts w:ascii="Georgia" w:hAnsi="Georgia"/>
          <w:sz w:val="20"/>
          <w:szCs w:val="20"/>
        </w:rPr>
        <w:t>S</w:t>
      </w:r>
      <w:r w:rsidR="008B660D" w:rsidRPr="000639FD">
        <w:rPr>
          <w:rFonts w:ascii="Georgia" w:hAnsi="Georgia"/>
          <w:sz w:val="20"/>
          <w:szCs w:val="20"/>
        </w:rPr>
        <w:t>uez, tous ceux qui l’avaient précédé passaient par la route du Cap</w:t>
      </w:r>
      <w:r>
        <w:rPr>
          <w:rFonts w:ascii="Georgia" w:hAnsi="Georgia"/>
          <w:sz w:val="24"/>
          <w:szCs w:val="24"/>
        </w:rPr>
        <w:t>]</w:t>
      </w:r>
      <w:r w:rsidR="008B660D">
        <w:rPr>
          <w:rFonts w:ascii="Georgia" w:hAnsi="Georgia"/>
          <w:sz w:val="24"/>
          <w:szCs w:val="24"/>
        </w:rPr>
        <w:t>.</w:t>
      </w:r>
    </w:p>
    <w:p w:rsidR="00AF649A" w:rsidRDefault="00AF649A" w:rsidP="008B660D">
      <w:pPr>
        <w:jc w:val="both"/>
        <w:rPr>
          <w:rFonts w:ascii="Georgia" w:hAnsi="Georgia"/>
          <w:sz w:val="24"/>
          <w:szCs w:val="24"/>
        </w:rPr>
      </w:pPr>
    </w:p>
    <w:p w:rsidR="000639FD" w:rsidRDefault="000639FD" w:rsidP="000639FD">
      <w:pPr>
        <w:pStyle w:val="Paragraphedeliste"/>
        <w:numPr>
          <w:ilvl w:val="0"/>
          <w:numId w:val="8"/>
        </w:numPr>
        <w:jc w:val="both"/>
        <w:rPr>
          <w:rFonts w:ascii="Georgia" w:hAnsi="Georgia"/>
          <w:sz w:val="24"/>
          <w:szCs w:val="24"/>
        </w:rPr>
      </w:pPr>
      <w:r w:rsidRPr="000639FD">
        <w:rPr>
          <w:rFonts w:ascii="Georgia" w:hAnsi="Georgia"/>
          <w:b/>
          <w:i/>
          <w:sz w:val="24"/>
          <w:szCs w:val="24"/>
        </w:rPr>
        <w:t xml:space="preserve">Un aspect </w:t>
      </w:r>
      <w:r w:rsidR="00AF649A" w:rsidRPr="000639FD">
        <w:rPr>
          <w:rFonts w:ascii="Georgia" w:hAnsi="Georgia"/>
          <w:b/>
          <w:i/>
          <w:sz w:val="24"/>
          <w:szCs w:val="24"/>
        </w:rPr>
        <w:t>important de l’anglicisation : le rôle déterminant des agents diplomatiques anglais dans les colonies françaises</w:t>
      </w:r>
      <w:r w:rsidRPr="000639FD">
        <w:rPr>
          <w:rFonts w:ascii="Georgia" w:hAnsi="Georgia"/>
          <w:sz w:val="24"/>
          <w:szCs w:val="24"/>
        </w:rPr>
        <w:t xml:space="preserve">. </w:t>
      </w:r>
    </w:p>
    <w:p w:rsidR="00505EA4" w:rsidRDefault="000639FD" w:rsidP="000639FD">
      <w:pPr>
        <w:jc w:val="both"/>
        <w:rPr>
          <w:rFonts w:ascii="Georgia" w:hAnsi="Georgia"/>
          <w:sz w:val="24"/>
          <w:szCs w:val="24"/>
        </w:rPr>
      </w:pPr>
      <w:r>
        <w:rPr>
          <w:rFonts w:ascii="Georgia" w:hAnsi="Georgia"/>
          <w:sz w:val="24"/>
          <w:szCs w:val="24"/>
        </w:rPr>
        <w:t>L</w:t>
      </w:r>
      <w:r w:rsidR="00505EA4" w:rsidRPr="000639FD">
        <w:rPr>
          <w:rFonts w:ascii="Georgia" w:hAnsi="Georgia"/>
          <w:sz w:val="24"/>
          <w:szCs w:val="24"/>
        </w:rPr>
        <w:t>a convention de 1861 prévo</w:t>
      </w:r>
      <w:r w:rsidR="00AF649A" w:rsidRPr="000639FD">
        <w:rPr>
          <w:rFonts w:ascii="Georgia" w:hAnsi="Georgia"/>
          <w:sz w:val="24"/>
          <w:szCs w:val="24"/>
        </w:rPr>
        <w:t>yait</w:t>
      </w:r>
      <w:r w:rsidR="00505EA4" w:rsidRPr="000639FD">
        <w:rPr>
          <w:rFonts w:ascii="Georgia" w:hAnsi="Georgia"/>
          <w:sz w:val="24"/>
          <w:szCs w:val="24"/>
        </w:rPr>
        <w:t xml:space="preserve"> un </w:t>
      </w:r>
      <w:r w:rsidR="00505EA4" w:rsidRPr="000639FD">
        <w:rPr>
          <w:rFonts w:ascii="Georgia" w:hAnsi="Georgia"/>
          <w:i/>
          <w:sz w:val="24"/>
          <w:szCs w:val="24"/>
        </w:rPr>
        <w:t xml:space="preserve">contrôle </w:t>
      </w:r>
      <w:r w:rsidR="00505EA4" w:rsidRPr="000639FD">
        <w:rPr>
          <w:rFonts w:ascii="Georgia" w:hAnsi="Georgia"/>
          <w:sz w:val="24"/>
          <w:szCs w:val="24"/>
        </w:rPr>
        <w:t>britannique des actes français  à toutes les étapes d</w:t>
      </w:r>
      <w:r w:rsidR="002A06CB" w:rsidRPr="000639FD">
        <w:rPr>
          <w:rFonts w:ascii="Georgia" w:hAnsi="Georgia"/>
          <w:sz w:val="24"/>
          <w:szCs w:val="24"/>
        </w:rPr>
        <w:t>u processus</w:t>
      </w:r>
      <w:r w:rsidR="00505EA4" w:rsidRPr="000639FD">
        <w:rPr>
          <w:rFonts w:ascii="Georgia" w:hAnsi="Georgia"/>
          <w:sz w:val="24"/>
          <w:szCs w:val="24"/>
        </w:rPr>
        <w:t xml:space="preserve"> migratoire – incluant les convois de rapatriement – en ce qui concerne, du moins, les Indiens sujets anglais.De ce point de vue, les consuls </w:t>
      </w:r>
      <w:r w:rsidR="003C2FA6">
        <w:rPr>
          <w:rFonts w:ascii="Georgia" w:hAnsi="Georgia"/>
          <w:sz w:val="24"/>
          <w:szCs w:val="24"/>
        </w:rPr>
        <w:t xml:space="preserve">anglais </w:t>
      </w:r>
      <w:r w:rsidR="00505EA4" w:rsidRPr="000639FD">
        <w:rPr>
          <w:rFonts w:ascii="Georgia" w:hAnsi="Georgia"/>
          <w:sz w:val="24"/>
          <w:szCs w:val="24"/>
        </w:rPr>
        <w:t xml:space="preserve">en poste à la Réunion, Cayenne, Fort-de-France et Pointe-à-Pitre auront un rôle capital </w:t>
      </w:r>
      <w:r w:rsidR="00E76A5C" w:rsidRPr="000639FD">
        <w:rPr>
          <w:rFonts w:ascii="Georgia" w:hAnsi="Georgia"/>
          <w:sz w:val="24"/>
          <w:szCs w:val="24"/>
        </w:rPr>
        <w:t xml:space="preserve">qui </w:t>
      </w:r>
      <w:r w:rsidR="00505EA4" w:rsidRPr="000639FD">
        <w:rPr>
          <w:rFonts w:ascii="Georgia" w:hAnsi="Georgia"/>
          <w:sz w:val="24"/>
          <w:szCs w:val="24"/>
        </w:rPr>
        <w:t>précipiter</w:t>
      </w:r>
      <w:r w:rsidR="00E76A5C" w:rsidRPr="000639FD">
        <w:rPr>
          <w:rFonts w:ascii="Georgia" w:hAnsi="Georgia"/>
          <w:sz w:val="24"/>
          <w:szCs w:val="24"/>
        </w:rPr>
        <w:t>a</w:t>
      </w:r>
      <w:r w:rsidR="00505EA4" w:rsidRPr="000639FD">
        <w:rPr>
          <w:rFonts w:ascii="Georgia" w:hAnsi="Georgia"/>
          <w:sz w:val="24"/>
          <w:szCs w:val="24"/>
        </w:rPr>
        <w:t xml:space="preserve"> la fin de l’immigration indienne dans les colonies françaises</w:t>
      </w:r>
      <w:r w:rsidR="00AF649A" w:rsidRPr="000639FD">
        <w:rPr>
          <w:rFonts w:ascii="Georgia" w:hAnsi="Georgia"/>
          <w:sz w:val="24"/>
          <w:szCs w:val="24"/>
        </w:rPr>
        <w:t xml:space="preserve"> : en effet, </w:t>
      </w:r>
      <w:r w:rsidR="00505EA4" w:rsidRPr="000639FD">
        <w:rPr>
          <w:rFonts w:ascii="Georgia" w:hAnsi="Georgia"/>
          <w:sz w:val="24"/>
          <w:szCs w:val="24"/>
        </w:rPr>
        <w:t>il</w:t>
      </w:r>
      <w:r w:rsidR="00AF649A" w:rsidRPr="000639FD">
        <w:rPr>
          <w:rFonts w:ascii="Georgia" w:hAnsi="Georgia"/>
          <w:sz w:val="24"/>
          <w:szCs w:val="24"/>
        </w:rPr>
        <w:t>s</w:t>
      </w:r>
      <w:r w:rsidR="00505EA4" w:rsidRPr="000639FD">
        <w:rPr>
          <w:rFonts w:ascii="Georgia" w:hAnsi="Georgia"/>
          <w:sz w:val="24"/>
          <w:szCs w:val="24"/>
        </w:rPr>
        <w:t xml:space="preserve"> feront ‘remonter’ vers le gouvernement de l’Inde anglaise, </w:t>
      </w:r>
      <w:r w:rsidR="00505EA4" w:rsidRPr="000639FD">
        <w:rPr>
          <w:rFonts w:ascii="Georgia" w:hAnsi="Georgia"/>
          <w:b/>
          <w:sz w:val="24"/>
          <w:szCs w:val="24"/>
        </w:rPr>
        <w:t>des rapports sur les manquements et exactions – gravissimes à la Réunion et en Guyane ; très réels mais moins sévères en</w:t>
      </w:r>
      <w:r w:rsidR="00AD7F52">
        <w:rPr>
          <w:rFonts w:ascii="Georgia" w:hAnsi="Georgia"/>
          <w:b/>
          <w:sz w:val="24"/>
          <w:szCs w:val="24"/>
        </w:rPr>
        <w:t xml:space="preserve"> Martinique et </w:t>
      </w:r>
      <w:r w:rsidR="003A0F37">
        <w:rPr>
          <w:rFonts w:ascii="Georgia" w:hAnsi="Georgia"/>
          <w:b/>
          <w:sz w:val="24"/>
          <w:szCs w:val="24"/>
        </w:rPr>
        <w:t>un peu</w:t>
      </w:r>
      <w:r w:rsidR="00AD7F52">
        <w:rPr>
          <w:rFonts w:ascii="Georgia" w:hAnsi="Georgia"/>
          <w:b/>
          <w:sz w:val="24"/>
          <w:szCs w:val="24"/>
        </w:rPr>
        <w:t xml:space="preserve"> moins </w:t>
      </w:r>
      <w:r w:rsidR="00505EA4" w:rsidRPr="000639FD">
        <w:rPr>
          <w:rFonts w:ascii="Georgia" w:hAnsi="Georgia"/>
          <w:b/>
          <w:sz w:val="24"/>
          <w:szCs w:val="24"/>
        </w:rPr>
        <w:t xml:space="preserve"> Guadeloupe</w:t>
      </w:r>
      <w:r w:rsidR="00816F19" w:rsidRPr="000639FD">
        <w:rPr>
          <w:rFonts w:ascii="Georgia" w:hAnsi="Georgia"/>
          <w:sz w:val="24"/>
          <w:szCs w:val="24"/>
        </w:rPr>
        <w:t>–commises dans ces colonies françaises</w:t>
      </w:r>
      <w:r w:rsidR="00505EA4" w:rsidRPr="000639FD">
        <w:rPr>
          <w:rFonts w:ascii="Georgia" w:hAnsi="Georgia"/>
          <w:sz w:val="24"/>
          <w:szCs w:val="24"/>
        </w:rPr>
        <w:t xml:space="preserve"> au préjudice des Indiens sujets britanniques. Ces rapports serviront à </w:t>
      </w:r>
      <w:r w:rsidR="00505EA4" w:rsidRPr="00AD7F52">
        <w:rPr>
          <w:rFonts w:ascii="Georgia" w:hAnsi="Georgia"/>
          <w:b/>
          <w:sz w:val="24"/>
          <w:szCs w:val="24"/>
        </w:rPr>
        <w:t>motiver</w:t>
      </w:r>
      <w:r w:rsidR="00505EA4" w:rsidRPr="000639FD">
        <w:rPr>
          <w:rFonts w:ascii="Georgia" w:hAnsi="Georgia"/>
          <w:sz w:val="24"/>
          <w:szCs w:val="24"/>
        </w:rPr>
        <w:t xml:space="preserve"> les décisions successives de  l’autorité anglo-indienne de suspendre l’immigration indienne </w:t>
      </w:r>
      <w:r w:rsidR="00AD7F52">
        <w:rPr>
          <w:rFonts w:ascii="Georgia" w:hAnsi="Georgia"/>
          <w:sz w:val="24"/>
          <w:szCs w:val="24"/>
        </w:rPr>
        <w:t>(</w:t>
      </w:r>
      <w:r w:rsidR="00AF649A" w:rsidRPr="000639FD">
        <w:rPr>
          <w:rFonts w:ascii="Georgia" w:hAnsi="Georgia"/>
          <w:sz w:val="24"/>
          <w:szCs w:val="24"/>
        </w:rPr>
        <w:t>dates indiquées précédemment</w:t>
      </w:r>
      <w:r w:rsidR="00AD7F52">
        <w:rPr>
          <w:rFonts w:ascii="Georgia" w:hAnsi="Georgia"/>
          <w:sz w:val="24"/>
          <w:szCs w:val="24"/>
        </w:rPr>
        <w:t>) dans les colonies françaises</w:t>
      </w:r>
      <w:r w:rsidR="00AF649A" w:rsidRPr="000639FD">
        <w:rPr>
          <w:rFonts w:ascii="Georgia" w:hAnsi="Georgia"/>
          <w:sz w:val="24"/>
          <w:szCs w:val="24"/>
        </w:rPr>
        <w:t>.</w:t>
      </w:r>
    </w:p>
    <w:p w:rsidR="000639FD" w:rsidRDefault="000639FD" w:rsidP="000639FD">
      <w:pPr>
        <w:jc w:val="both"/>
        <w:rPr>
          <w:rFonts w:ascii="Georgia" w:hAnsi="Georgia"/>
          <w:sz w:val="24"/>
          <w:szCs w:val="24"/>
        </w:rPr>
      </w:pPr>
    </w:p>
    <w:p w:rsidR="000639FD" w:rsidRPr="008B660D" w:rsidRDefault="000639FD" w:rsidP="00060BF4">
      <w:pPr>
        <w:pStyle w:val="Paragraphedeliste"/>
        <w:numPr>
          <w:ilvl w:val="0"/>
          <w:numId w:val="11"/>
        </w:numPr>
        <w:shd w:val="clear" w:color="auto" w:fill="D9D9D9" w:themeFill="background1" w:themeFillShade="D9"/>
        <w:jc w:val="both"/>
        <w:rPr>
          <w:rFonts w:ascii="Georgia" w:hAnsi="Georgia"/>
          <w:b/>
          <w:i/>
          <w:sz w:val="24"/>
          <w:szCs w:val="24"/>
          <w:u w:val="single"/>
        </w:rPr>
      </w:pPr>
      <w:r>
        <w:rPr>
          <w:rFonts w:ascii="Georgia" w:hAnsi="Georgia"/>
          <w:b/>
          <w:i/>
          <w:sz w:val="24"/>
          <w:szCs w:val="24"/>
          <w:u w:val="single"/>
        </w:rPr>
        <w:t>Le dernier voyage : le convoi du Nantes-Bordeaux</w:t>
      </w:r>
    </w:p>
    <w:p w:rsidR="000639FD" w:rsidRDefault="000639FD" w:rsidP="000639FD">
      <w:pPr>
        <w:jc w:val="both"/>
        <w:rPr>
          <w:rFonts w:ascii="Georgia" w:hAnsi="Georgia"/>
          <w:sz w:val="24"/>
          <w:szCs w:val="24"/>
        </w:rPr>
      </w:pPr>
    </w:p>
    <w:p w:rsidR="00060BF4" w:rsidRDefault="000639FD" w:rsidP="000639FD">
      <w:pPr>
        <w:jc w:val="both"/>
        <w:rPr>
          <w:rFonts w:ascii="Georgia" w:hAnsi="Georgia"/>
          <w:sz w:val="24"/>
          <w:szCs w:val="24"/>
        </w:rPr>
      </w:pPr>
      <w:r>
        <w:rPr>
          <w:rFonts w:ascii="Georgia" w:hAnsi="Georgia"/>
          <w:sz w:val="24"/>
          <w:szCs w:val="24"/>
        </w:rPr>
        <w:t xml:space="preserve">La ‘commande’ passée par la colonie de la Guadeloupe à celle de l’Inde (gouvernement de </w:t>
      </w:r>
      <w:proofErr w:type="gramStart"/>
      <w:r>
        <w:rPr>
          <w:rFonts w:ascii="Georgia" w:hAnsi="Georgia"/>
          <w:sz w:val="24"/>
          <w:szCs w:val="24"/>
        </w:rPr>
        <w:t>Pondichéry )</w:t>
      </w:r>
      <w:proofErr w:type="gramEnd"/>
      <w:r>
        <w:rPr>
          <w:rFonts w:ascii="Georgia" w:hAnsi="Georgia"/>
          <w:sz w:val="24"/>
          <w:szCs w:val="24"/>
        </w:rPr>
        <w:t xml:space="preserve"> portait sur un nombre précis d’immigrants indiens à recruter en vue de leur convoyage</w:t>
      </w:r>
      <w:r w:rsidR="00060BF4">
        <w:rPr>
          <w:rFonts w:ascii="Georgia" w:hAnsi="Georgia"/>
          <w:sz w:val="24"/>
          <w:szCs w:val="24"/>
        </w:rPr>
        <w:t>,</w:t>
      </w:r>
      <w:r>
        <w:rPr>
          <w:rFonts w:ascii="Georgia" w:hAnsi="Georgia"/>
          <w:sz w:val="24"/>
          <w:szCs w:val="24"/>
        </w:rPr>
        <w:t xml:space="preserve"> de Pondichéry à Pointe-à-Pitre</w:t>
      </w:r>
      <w:r w:rsidR="00060BF4">
        <w:rPr>
          <w:rFonts w:ascii="Georgia" w:hAnsi="Georgia"/>
          <w:sz w:val="24"/>
          <w:szCs w:val="24"/>
        </w:rPr>
        <w:t>,</w:t>
      </w:r>
      <w:r>
        <w:rPr>
          <w:rFonts w:ascii="Georgia" w:hAnsi="Georgia"/>
          <w:sz w:val="24"/>
          <w:szCs w:val="24"/>
        </w:rPr>
        <w:t xml:space="preserve"> à bord du </w:t>
      </w:r>
      <w:r w:rsidRPr="000639FD">
        <w:rPr>
          <w:rFonts w:ascii="Georgia" w:hAnsi="Georgia"/>
          <w:b/>
          <w:i/>
          <w:sz w:val="24"/>
          <w:szCs w:val="24"/>
        </w:rPr>
        <w:t>Nantes-Bordeaux</w:t>
      </w:r>
      <w:r>
        <w:rPr>
          <w:rFonts w:ascii="Georgia" w:hAnsi="Georgia"/>
          <w:sz w:val="24"/>
          <w:szCs w:val="24"/>
        </w:rPr>
        <w:t xml:space="preserve"> affrété à la </w:t>
      </w:r>
      <w:r w:rsidRPr="000639FD">
        <w:rPr>
          <w:rFonts w:ascii="Georgia" w:hAnsi="Georgia"/>
          <w:b/>
          <w:i/>
          <w:sz w:val="24"/>
          <w:szCs w:val="24"/>
        </w:rPr>
        <w:t>Compagnie Nantaise de Navigation à Vapeur</w:t>
      </w:r>
      <w:r>
        <w:rPr>
          <w:rFonts w:ascii="Georgia" w:hAnsi="Georgia"/>
          <w:sz w:val="24"/>
          <w:szCs w:val="24"/>
        </w:rPr>
        <w:t xml:space="preserve">. </w:t>
      </w:r>
      <w:r w:rsidR="00060BF4">
        <w:rPr>
          <w:rFonts w:ascii="Georgia" w:hAnsi="Georgia"/>
          <w:sz w:val="24"/>
          <w:szCs w:val="24"/>
        </w:rPr>
        <w:t>Pourtant</w:t>
      </w:r>
      <w:r>
        <w:rPr>
          <w:rFonts w:ascii="Georgia" w:hAnsi="Georgia"/>
          <w:sz w:val="24"/>
          <w:szCs w:val="24"/>
        </w:rPr>
        <w:t>, ce 93</w:t>
      </w:r>
      <w:r w:rsidRPr="000639FD">
        <w:rPr>
          <w:rFonts w:ascii="Georgia" w:hAnsi="Georgia"/>
          <w:sz w:val="24"/>
          <w:szCs w:val="24"/>
          <w:vertAlign w:val="superscript"/>
        </w:rPr>
        <w:t>ème</w:t>
      </w:r>
      <w:r>
        <w:rPr>
          <w:rFonts w:ascii="Georgia" w:hAnsi="Georgia"/>
          <w:sz w:val="24"/>
          <w:szCs w:val="24"/>
        </w:rPr>
        <w:t xml:space="preserve"> convoi n’aurait pas dû exister, si du moins l’on considère que, sans jamais l’avoir formellement écrit, le Conseil général de la Guadeloupe unanime avait ‘interprété’ le 92</w:t>
      </w:r>
      <w:r w:rsidRPr="000639FD">
        <w:rPr>
          <w:rFonts w:ascii="Georgia" w:hAnsi="Georgia"/>
          <w:sz w:val="24"/>
          <w:szCs w:val="24"/>
          <w:vertAlign w:val="superscript"/>
        </w:rPr>
        <w:t>ème</w:t>
      </w:r>
      <w:r>
        <w:rPr>
          <w:rFonts w:ascii="Georgia" w:hAnsi="Georgia"/>
          <w:sz w:val="24"/>
          <w:szCs w:val="24"/>
        </w:rPr>
        <w:t xml:space="preserve"> convoi indien – la </w:t>
      </w:r>
      <w:proofErr w:type="spellStart"/>
      <w:r w:rsidRPr="000639FD">
        <w:rPr>
          <w:rFonts w:ascii="Georgia" w:hAnsi="Georgia"/>
          <w:i/>
          <w:sz w:val="24"/>
          <w:szCs w:val="24"/>
        </w:rPr>
        <w:t>Néva</w:t>
      </w:r>
      <w:proofErr w:type="spellEnd"/>
      <w:r>
        <w:rPr>
          <w:rFonts w:ascii="Georgia" w:hAnsi="Georgia"/>
          <w:sz w:val="24"/>
          <w:szCs w:val="24"/>
        </w:rPr>
        <w:t xml:space="preserve"> arrivée à Pointe-à-Pitre le 15 mai 1885 – comme le tout dernier et que, l’immigration indienne réglementée en Guadeloupe était désormais close, </w:t>
      </w:r>
      <w:r>
        <w:rPr>
          <w:rFonts w:ascii="Georgia" w:hAnsi="Georgia"/>
          <w:i/>
          <w:sz w:val="24"/>
          <w:szCs w:val="24"/>
        </w:rPr>
        <w:t>de facto</w:t>
      </w:r>
      <w:r>
        <w:rPr>
          <w:rFonts w:ascii="Georgia" w:hAnsi="Georgia"/>
          <w:sz w:val="24"/>
          <w:szCs w:val="24"/>
        </w:rPr>
        <w:t xml:space="preserve">, d’autant que la crise sucrière mondiale sévissait. </w:t>
      </w:r>
    </w:p>
    <w:p w:rsidR="007D7D23" w:rsidRDefault="000639FD" w:rsidP="000639FD">
      <w:pPr>
        <w:jc w:val="both"/>
        <w:rPr>
          <w:rFonts w:ascii="Georgia" w:hAnsi="Georgia"/>
          <w:sz w:val="24"/>
          <w:szCs w:val="24"/>
        </w:rPr>
      </w:pPr>
      <w:r>
        <w:rPr>
          <w:rFonts w:ascii="Georgia" w:hAnsi="Georgia"/>
          <w:sz w:val="24"/>
          <w:szCs w:val="24"/>
        </w:rPr>
        <w:t xml:space="preserve">L’immigration </w:t>
      </w:r>
      <w:r w:rsidR="00745747">
        <w:rPr>
          <w:rFonts w:ascii="Georgia" w:hAnsi="Georgia"/>
          <w:sz w:val="24"/>
          <w:szCs w:val="24"/>
        </w:rPr>
        <w:t xml:space="preserve">était </w:t>
      </w:r>
      <w:r>
        <w:rPr>
          <w:rFonts w:ascii="Georgia" w:hAnsi="Georgia"/>
          <w:sz w:val="24"/>
          <w:szCs w:val="24"/>
        </w:rPr>
        <w:t>d</w:t>
      </w:r>
      <w:r w:rsidR="007D7D23">
        <w:rPr>
          <w:rFonts w:ascii="Georgia" w:hAnsi="Georgia"/>
          <w:sz w:val="24"/>
          <w:szCs w:val="24"/>
        </w:rPr>
        <w:t>ésormais</w:t>
      </w:r>
      <w:r>
        <w:rPr>
          <w:rFonts w:ascii="Georgia" w:hAnsi="Georgia"/>
          <w:sz w:val="24"/>
          <w:szCs w:val="24"/>
        </w:rPr>
        <w:t xml:space="preserve">un sujet </w:t>
      </w:r>
      <w:r w:rsidR="0025441A">
        <w:rPr>
          <w:rFonts w:ascii="Georgia" w:hAnsi="Georgia"/>
          <w:sz w:val="24"/>
          <w:szCs w:val="24"/>
        </w:rPr>
        <w:t>révolu</w:t>
      </w:r>
      <w:r w:rsidR="00745747">
        <w:rPr>
          <w:rFonts w:ascii="Georgia" w:hAnsi="Georgia"/>
          <w:sz w:val="24"/>
          <w:szCs w:val="24"/>
        </w:rPr>
        <w:t xml:space="preserve"> en</w:t>
      </w:r>
      <w:r>
        <w:rPr>
          <w:rFonts w:ascii="Georgia" w:hAnsi="Georgia"/>
          <w:sz w:val="24"/>
          <w:szCs w:val="24"/>
        </w:rPr>
        <w:t xml:space="preserve"> Guadeloupe</w:t>
      </w:r>
      <w:r w:rsidR="00745747">
        <w:rPr>
          <w:rFonts w:ascii="Georgia" w:hAnsi="Georgia"/>
          <w:sz w:val="24"/>
          <w:szCs w:val="24"/>
        </w:rPr>
        <w:t xml:space="preserve"> qui, après le 15 mai 1885, avait tourné cette page de son histoire et</w:t>
      </w:r>
      <w:r>
        <w:rPr>
          <w:rFonts w:ascii="Georgia" w:hAnsi="Georgia"/>
          <w:sz w:val="24"/>
          <w:szCs w:val="24"/>
        </w:rPr>
        <w:t xml:space="preserve"> était passée à autre chose. Mais, en 1887, l’économie sucrière mondiale ‘repartit’…et donna à l’influent Souques l’idée de réactiver la filière migratoire indienne vers la Guadeloupe. Les temps avaient cependant changé et Souques réalisa rapidement que les décideurs politico-administratifs de la Guadeloupe (Conseil général et </w:t>
      </w:r>
      <w:r w:rsidR="00381AAC">
        <w:rPr>
          <w:rFonts w:ascii="Georgia" w:hAnsi="Georgia"/>
          <w:sz w:val="24"/>
          <w:szCs w:val="24"/>
        </w:rPr>
        <w:t>s</w:t>
      </w:r>
      <w:r>
        <w:rPr>
          <w:rFonts w:ascii="Georgia" w:hAnsi="Georgia"/>
          <w:sz w:val="24"/>
          <w:szCs w:val="24"/>
        </w:rPr>
        <w:t>ervices du gou</w:t>
      </w:r>
      <w:r w:rsidR="00381AAC">
        <w:rPr>
          <w:rFonts w:ascii="Georgia" w:hAnsi="Georgia"/>
          <w:sz w:val="24"/>
          <w:szCs w:val="24"/>
        </w:rPr>
        <w:t>vernement</w:t>
      </w:r>
      <w:r>
        <w:rPr>
          <w:rFonts w:ascii="Georgia" w:hAnsi="Georgia"/>
          <w:sz w:val="24"/>
          <w:szCs w:val="24"/>
        </w:rPr>
        <w:t>) de 1887  n’iraient pas au-delà d’un concours strictement administratif et que cet éventuel 93</w:t>
      </w:r>
      <w:r w:rsidRPr="000639FD">
        <w:rPr>
          <w:rFonts w:ascii="Georgia" w:hAnsi="Georgia"/>
          <w:sz w:val="24"/>
          <w:szCs w:val="24"/>
          <w:vertAlign w:val="superscript"/>
        </w:rPr>
        <w:t>ème</w:t>
      </w:r>
      <w:r>
        <w:rPr>
          <w:rFonts w:ascii="Georgia" w:hAnsi="Georgia"/>
          <w:sz w:val="24"/>
          <w:szCs w:val="24"/>
        </w:rPr>
        <w:t xml:space="preserve"> convoi devrait se financer sur des fonds exclusivement privés : en l’occurrence </w:t>
      </w:r>
      <w:r w:rsidR="000F2117">
        <w:rPr>
          <w:rFonts w:ascii="Georgia" w:hAnsi="Georgia"/>
          <w:sz w:val="24"/>
          <w:szCs w:val="24"/>
        </w:rPr>
        <w:t xml:space="preserve">ceux </w:t>
      </w:r>
      <w:r>
        <w:rPr>
          <w:rFonts w:ascii="Georgia" w:hAnsi="Georgia"/>
          <w:sz w:val="24"/>
          <w:szCs w:val="24"/>
        </w:rPr>
        <w:t>des seuls usiniers de la Guadeloupe couverts par une caution bancaire du ‘Crédit Guadeloupéen’, ce qui fut fait</w:t>
      </w:r>
      <w:r w:rsidR="000F2117">
        <w:rPr>
          <w:rFonts w:ascii="Georgia" w:hAnsi="Georgia"/>
          <w:sz w:val="24"/>
          <w:szCs w:val="24"/>
        </w:rPr>
        <w:t>.</w:t>
      </w:r>
      <w:r>
        <w:rPr>
          <w:rFonts w:ascii="Georgia" w:hAnsi="Georgia"/>
          <w:sz w:val="24"/>
          <w:szCs w:val="24"/>
        </w:rPr>
        <w:t>Une fois ‘verrouillé</w:t>
      </w:r>
      <w:r w:rsidR="000F2117">
        <w:rPr>
          <w:rFonts w:ascii="Georgia" w:hAnsi="Georgia"/>
          <w:sz w:val="24"/>
          <w:szCs w:val="24"/>
        </w:rPr>
        <w:t>s</w:t>
      </w:r>
      <w:r>
        <w:rPr>
          <w:rFonts w:ascii="Georgia" w:hAnsi="Georgia"/>
          <w:sz w:val="24"/>
          <w:szCs w:val="24"/>
        </w:rPr>
        <w:t xml:space="preserve">’ les différents aspects administratifs et autrement juridiques du ‘dossier </w:t>
      </w:r>
      <w:r w:rsidRPr="006A209A">
        <w:rPr>
          <w:rFonts w:ascii="Georgia" w:hAnsi="Georgia"/>
          <w:b/>
          <w:i/>
          <w:sz w:val="24"/>
          <w:szCs w:val="24"/>
        </w:rPr>
        <w:t>Nantes-Bordeaux’</w:t>
      </w:r>
      <w:r>
        <w:rPr>
          <w:rFonts w:ascii="Georgia" w:hAnsi="Georgia"/>
          <w:sz w:val="24"/>
          <w:szCs w:val="24"/>
        </w:rPr>
        <w:t>, en 1888, on passa</w:t>
      </w:r>
      <w:r w:rsidR="007D7D23">
        <w:rPr>
          <w:rFonts w:ascii="Georgia" w:hAnsi="Georgia"/>
          <w:sz w:val="24"/>
          <w:szCs w:val="24"/>
        </w:rPr>
        <w:t xml:space="preserve"> donc</w:t>
      </w:r>
      <w:r>
        <w:rPr>
          <w:rFonts w:ascii="Georgia" w:hAnsi="Georgia"/>
          <w:sz w:val="24"/>
          <w:szCs w:val="24"/>
        </w:rPr>
        <w:t xml:space="preserve"> à la phase opérationnelle en Inde</w:t>
      </w:r>
      <w:r w:rsidR="000F2117">
        <w:rPr>
          <w:rFonts w:ascii="Georgia" w:hAnsi="Georgia"/>
          <w:sz w:val="24"/>
          <w:szCs w:val="24"/>
        </w:rPr>
        <w:t>,</w:t>
      </w:r>
      <w:r>
        <w:rPr>
          <w:rFonts w:ascii="Georgia" w:hAnsi="Georgia"/>
          <w:sz w:val="24"/>
          <w:szCs w:val="24"/>
        </w:rPr>
        <w:t xml:space="preserve"> et d’abord aux opérations de recrutement…</w:t>
      </w:r>
      <w:r w:rsidR="006A209A">
        <w:rPr>
          <w:rFonts w:ascii="Georgia" w:hAnsi="Georgia"/>
          <w:sz w:val="24"/>
          <w:szCs w:val="24"/>
        </w:rPr>
        <w:t>à un</w:t>
      </w:r>
      <w:r>
        <w:rPr>
          <w:rFonts w:ascii="Georgia" w:hAnsi="Georgia"/>
          <w:sz w:val="24"/>
          <w:szCs w:val="24"/>
        </w:rPr>
        <w:t xml:space="preserve"> moment où l’autorité anglo-indienne</w:t>
      </w:r>
      <w:r w:rsidR="006A209A">
        <w:rPr>
          <w:rFonts w:ascii="Georgia" w:hAnsi="Georgia"/>
          <w:sz w:val="24"/>
          <w:szCs w:val="24"/>
        </w:rPr>
        <w:t xml:space="preserve"> édictait l’interdiction de tels recrutements dans le cadre de migrations organisées vers la Guadeloupe. </w:t>
      </w:r>
    </w:p>
    <w:p w:rsidR="006A209A" w:rsidRDefault="006A209A" w:rsidP="000639FD">
      <w:pPr>
        <w:jc w:val="both"/>
        <w:rPr>
          <w:rFonts w:ascii="Georgia" w:hAnsi="Georgia"/>
          <w:sz w:val="24"/>
          <w:szCs w:val="24"/>
        </w:rPr>
      </w:pPr>
      <w:r>
        <w:rPr>
          <w:rFonts w:ascii="Georgia" w:hAnsi="Georgia"/>
          <w:sz w:val="24"/>
          <w:szCs w:val="24"/>
        </w:rPr>
        <w:t xml:space="preserve">L’un des problèmes de ‘départ’ de cet ultime convoi vint sans doute </w:t>
      </w:r>
      <w:r w:rsidR="000930FF">
        <w:rPr>
          <w:rFonts w:ascii="Georgia" w:hAnsi="Georgia"/>
          <w:sz w:val="24"/>
          <w:szCs w:val="24"/>
        </w:rPr>
        <w:t xml:space="preserve">de ce </w:t>
      </w:r>
      <w:r>
        <w:rPr>
          <w:rFonts w:ascii="Georgia" w:hAnsi="Georgia"/>
          <w:sz w:val="24"/>
          <w:szCs w:val="24"/>
        </w:rPr>
        <w:t>qu’il n’appareilla pas de Pondichéry, port de l’Inde française, mais de Calcutta, port de l’Inde anglaise…où il n’aurait jamais dû se trouver aux termes de son contrat d’affrètement   pour un trajet</w:t>
      </w:r>
      <w:r w:rsidR="00E02F05">
        <w:rPr>
          <w:rFonts w:ascii="Georgia" w:hAnsi="Georgia"/>
          <w:sz w:val="24"/>
          <w:szCs w:val="24"/>
        </w:rPr>
        <w:t xml:space="preserve"> spécifié</w:t>
      </w:r>
      <w:r>
        <w:rPr>
          <w:rFonts w:ascii="Georgia" w:hAnsi="Georgia"/>
          <w:sz w:val="24"/>
          <w:szCs w:val="24"/>
        </w:rPr>
        <w:t xml:space="preserve"> Pondichéry/Pointe-à-Pitre et non Calcutta/Pointe-à-Pitre</w:t>
      </w:r>
      <w:r w:rsidR="00BA083B">
        <w:rPr>
          <w:rFonts w:ascii="Georgia" w:hAnsi="Georgia"/>
          <w:sz w:val="24"/>
          <w:szCs w:val="24"/>
        </w:rPr>
        <w:t xml:space="preserve"> (ce qui induirait</w:t>
      </w:r>
      <w:r w:rsidR="00CB2C70">
        <w:rPr>
          <w:rFonts w:ascii="Georgia" w:hAnsi="Georgia"/>
          <w:sz w:val="24"/>
          <w:szCs w:val="24"/>
        </w:rPr>
        <w:t xml:space="preserve"> d’ailleurs</w:t>
      </w:r>
      <w:r w:rsidR="00BA083B">
        <w:rPr>
          <w:rFonts w:ascii="Georgia" w:hAnsi="Georgia"/>
          <w:sz w:val="24"/>
          <w:szCs w:val="24"/>
        </w:rPr>
        <w:t xml:space="preserve"> la facturation </w:t>
      </w:r>
      <w:r w:rsidR="00D150CD">
        <w:rPr>
          <w:rFonts w:ascii="Georgia" w:hAnsi="Georgia"/>
          <w:sz w:val="24"/>
          <w:szCs w:val="24"/>
        </w:rPr>
        <w:t xml:space="preserve">d’un sérieux dépassement </w:t>
      </w:r>
      <w:r w:rsidR="00487960">
        <w:rPr>
          <w:rFonts w:ascii="Georgia" w:hAnsi="Georgia"/>
          <w:sz w:val="24"/>
          <w:szCs w:val="24"/>
        </w:rPr>
        <w:t>aux usiniers commanditaires</w:t>
      </w:r>
      <w:r w:rsidR="00BA083B">
        <w:rPr>
          <w:rFonts w:ascii="Georgia" w:hAnsi="Georgia"/>
          <w:sz w:val="24"/>
          <w:szCs w:val="24"/>
        </w:rPr>
        <w:t>)</w:t>
      </w:r>
      <w:r w:rsidR="002208DC">
        <w:rPr>
          <w:rFonts w:ascii="Georgia" w:hAnsi="Georgia"/>
          <w:sz w:val="24"/>
          <w:szCs w:val="24"/>
        </w:rPr>
        <w:t xml:space="preserve">. </w:t>
      </w:r>
      <w:r>
        <w:rPr>
          <w:rFonts w:ascii="Georgia" w:hAnsi="Georgia"/>
          <w:sz w:val="24"/>
          <w:szCs w:val="24"/>
        </w:rPr>
        <w:t>Mais, l’agent de recrutement n’a</w:t>
      </w:r>
      <w:r w:rsidR="004A0923">
        <w:rPr>
          <w:rFonts w:ascii="Georgia" w:hAnsi="Georgia"/>
          <w:sz w:val="24"/>
          <w:szCs w:val="24"/>
        </w:rPr>
        <w:t>vait</w:t>
      </w:r>
      <w:r>
        <w:rPr>
          <w:rFonts w:ascii="Georgia" w:hAnsi="Georgia"/>
          <w:sz w:val="24"/>
          <w:szCs w:val="24"/>
        </w:rPr>
        <w:t xml:space="preserve"> pu réunir le nombre </w:t>
      </w:r>
      <w:r w:rsidRPr="006A209A">
        <w:rPr>
          <w:rFonts w:ascii="Georgia" w:hAnsi="Georgia"/>
          <w:i/>
          <w:sz w:val="24"/>
          <w:szCs w:val="24"/>
        </w:rPr>
        <w:t>contractuel</w:t>
      </w:r>
      <w:r>
        <w:rPr>
          <w:rFonts w:ascii="Georgia" w:hAnsi="Georgia"/>
          <w:sz w:val="24"/>
          <w:szCs w:val="24"/>
        </w:rPr>
        <w:t xml:space="preserve"> d’immigrants indiens sur le territoire de Pondichéry</w:t>
      </w:r>
      <w:r w:rsidR="00180EE8">
        <w:rPr>
          <w:rFonts w:ascii="Georgia" w:hAnsi="Georgia"/>
          <w:sz w:val="24"/>
          <w:szCs w:val="24"/>
        </w:rPr>
        <w:t xml:space="preserve"> et alentours</w:t>
      </w:r>
      <w:r w:rsidR="004A0923">
        <w:rPr>
          <w:rFonts w:ascii="Georgia" w:hAnsi="Georgia"/>
          <w:sz w:val="24"/>
          <w:szCs w:val="24"/>
        </w:rPr>
        <w:t xml:space="preserve"> et,</w:t>
      </w:r>
      <w:r>
        <w:rPr>
          <w:rFonts w:ascii="Georgia" w:hAnsi="Georgia"/>
          <w:sz w:val="24"/>
          <w:szCs w:val="24"/>
        </w:rPr>
        <w:t>sur ordre du gouverneur en résidence à Pondichéry il s</w:t>
      </w:r>
      <w:r w:rsidR="004A0923">
        <w:rPr>
          <w:rFonts w:ascii="Georgia" w:hAnsi="Georgia"/>
          <w:sz w:val="24"/>
          <w:szCs w:val="24"/>
        </w:rPr>
        <w:t>’était</w:t>
      </w:r>
      <w:r>
        <w:rPr>
          <w:rFonts w:ascii="Georgia" w:hAnsi="Georgia"/>
          <w:sz w:val="24"/>
          <w:szCs w:val="24"/>
        </w:rPr>
        <w:t xml:space="preserve"> dirig</w:t>
      </w:r>
      <w:r w:rsidR="004A0923">
        <w:rPr>
          <w:rFonts w:ascii="Georgia" w:hAnsi="Georgia"/>
          <w:sz w:val="24"/>
          <w:szCs w:val="24"/>
        </w:rPr>
        <w:t>é</w:t>
      </w:r>
      <w:r>
        <w:rPr>
          <w:rFonts w:ascii="Georgia" w:hAnsi="Georgia"/>
          <w:sz w:val="24"/>
          <w:szCs w:val="24"/>
        </w:rPr>
        <w:t xml:space="preserve"> vers Calcutta afin</w:t>
      </w:r>
      <w:r w:rsidR="00180EE8">
        <w:rPr>
          <w:rFonts w:ascii="Georgia" w:hAnsi="Georgia"/>
          <w:sz w:val="24"/>
          <w:szCs w:val="24"/>
        </w:rPr>
        <w:t xml:space="preserve"> quece 93ème convoi soit complété </w:t>
      </w:r>
      <w:r>
        <w:rPr>
          <w:rFonts w:ascii="Georgia" w:hAnsi="Georgia"/>
          <w:sz w:val="24"/>
          <w:szCs w:val="24"/>
        </w:rPr>
        <w:t>en Inde anglaise, …et</w:t>
      </w:r>
      <w:r w:rsidR="004A0923">
        <w:rPr>
          <w:rFonts w:ascii="Georgia" w:hAnsi="Georgia"/>
          <w:sz w:val="24"/>
          <w:szCs w:val="24"/>
        </w:rPr>
        <w:t xml:space="preserve"> il s’était retrouvé</w:t>
      </w:r>
      <w:r>
        <w:rPr>
          <w:rFonts w:ascii="Georgia" w:hAnsi="Georgia"/>
          <w:sz w:val="24"/>
          <w:szCs w:val="24"/>
        </w:rPr>
        <w:t xml:space="preserve"> en terrain</w:t>
      </w:r>
      <w:r w:rsidR="004A0923">
        <w:rPr>
          <w:rFonts w:ascii="Georgia" w:hAnsi="Georgia"/>
          <w:sz w:val="24"/>
          <w:szCs w:val="24"/>
        </w:rPr>
        <w:t xml:space="preserve"> anglo-indien</w:t>
      </w:r>
      <w:r>
        <w:rPr>
          <w:rFonts w:ascii="Georgia" w:hAnsi="Georgia"/>
          <w:sz w:val="24"/>
          <w:szCs w:val="24"/>
        </w:rPr>
        <w:t xml:space="preserve"> hostile, tant les autorités de Calcutta, singulièrement portuaires, multiplièrent les embûches et tracasseries dont un des résultats fut une immobilisation de…46 jours dans le port de Calcutta. A partir de là, la chronologie des évènements marquants de ce voyage est la suivante :</w:t>
      </w:r>
    </w:p>
    <w:p w:rsidR="003F20BB" w:rsidRDefault="003F20BB" w:rsidP="003F20BB">
      <w:pPr>
        <w:pStyle w:val="Paragraphedeliste"/>
        <w:numPr>
          <w:ilvl w:val="0"/>
          <w:numId w:val="8"/>
        </w:numPr>
        <w:jc w:val="both"/>
        <w:rPr>
          <w:rFonts w:ascii="Georgia" w:hAnsi="Georgia"/>
          <w:sz w:val="24"/>
          <w:szCs w:val="24"/>
        </w:rPr>
      </w:pPr>
      <w:r>
        <w:rPr>
          <w:rFonts w:ascii="Georgia" w:hAnsi="Georgia"/>
          <w:sz w:val="24"/>
          <w:szCs w:val="24"/>
        </w:rPr>
        <w:t xml:space="preserve">30 octobre 1888 : le </w:t>
      </w:r>
      <w:r w:rsidRPr="003F20BB">
        <w:rPr>
          <w:rFonts w:ascii="Georgia" w:hAnsi="Georgia"/>
          <w:b/>
          <w:i/>
          <w:sz w:val="24"/>
          <w:szCs w:val="24"/>
        </w:rPr>
        <w:t>Nantes-Bordeaux</w:t>
      </w:r>
      <w:r>
        <w:rPr>
          <w:rFonts w:ascii="Georgia" w:hAnsi="Georgia"/>
          <w:sz w:val="24"/>
          <w:szCs w:val="24"/>
        </w:rPr>
        <w:t xml:space="preserve"> appareille de Calcutta avec 229 immigrants indiens à son bord ; direction Pondichéry.</w:t>
      </w:r>
    </w:p>
    <w:p w:rsidR="003F20BB" w:rsidRDefault="003F20BB" w:rsidP="003F20BB">
      <w:pPr>
        <w:pStyle w:val="Paragraphedeliste"/>
        <w:numPr>
          <w:ilvl w:val="0"/>
          <w:numId w:val="8"/>
        </w:numPr>
        <w:jc w:val="both"/>
        <w:rPr>
          <w:rFonts w:ascii="Georgia" w:hAnsi="Georgia"/>
          <w:sz w:val="24"/>
          <w:szCs w:val="24"/>
        </w:rPr>
      </w:pPr>
      <w:r>
        <w:rPr>
          <w:rFonts w:ascii="Georgia" w:hAnsi="Georgia"/>
          <w:sz w:val="24"/>
          <w:szCs w:val="24"/>
        </w:rPr>
        <w:t>1</w:t>
      </w:r>
      <w:r w:rsidRPr="003F20BB">
        <w:rPr>
          <w:rFonts w:ascii="Georgia" w:hAnsi="Georgia"/>
          <w:sz w:val="24"/>
          <w:szCs w:val="24"/>
          <w:vertAlign w:val="superscript"/>
        </w:rPr>
        <w:t>er</w:t>
      </w:r>
      <w:r>
        <w:rPr>
          <w:rFonts w:ascii="Georgia" w:hAnsi="Georgia"/>
          <w:sz w:val="24"/>
          <w:szCs w:val="24"/>
        </w:rPr>
        <w:t xml:space="preserve"> novembre 1888 : l’autorité anglo-indienne notifie aux autorités françaises concernées en Inde sa décision de suspendre sine die l’émigration indienne vers </w:t>
      </w:r>
      <w:bookmarkStart w:id="0" w:name="_GoBack"/>
      <w:bookmarkEnd w:id="0"/>
      <w:r>
        <w:rPr>
          <w:rFonts w:ascii="Georgia" w:hAnsi="Georgia"/>
          <w:sz w:val="24"/>
          <w:szCs w:val="24"/>
        </w:rPr>
        <w:t>la Guadeloupe et la Martinique.</w:t>
      </w:r>
    </w:p>
    <w:p w:rsidR="003F20BB" w:rsidRDefault="003F20BB" w:rsidP="003F20BB">
      <w:pPr>
        <w:pStyle w:val="Paragraphedeliste"/>
        <w:numPr>
          <w:ilvl w:val="0"/>
          <w:numId w:val="8"/>
        </w:numPr>
        <w:jc w:val="both"/>
        <w:rPr>
          <w:rFonts w:ascii="Georgia" w:hAnsi="Georgia"/>
          <w:sz w:val="24"/>
          <w:szCs w:val="24"/>
        </w:rPr>
      </w:pPr>
      <w:r>
        <w:rPr>
          <w:rFonts w:ascii="Georgia" w:hAnsi="Georgia"/>
          <w:sz w:val="24"/>
          <w:szCs w:val="24"/>
        </w:rPr>
        <w:t xml:space="preserve">6 novembre 1888 : le </w:t>
      </w:r>
      <w:r w:rsidRPr="003F20BB">
        <w:rPr>
          <w:rFonts w:ascii="Georgia" w:hAnsi="Georgia"/>
          <w:b/>
          <w:i/>
          <w:sz w:val="24"/>
          <w:szCs w:val="24"/>
        </w:rPr>
        <w:t>Nantes-Bordeaux</w:t>
      </w:r>
      <w:r>
        <w:rPr>
          <w:rFonts w:ascii="Georgia" w:hAnsi="Georgia"/>
          <w:sz w:val="24"/>
          <w:szCs w:val="24"/>
        </w:rPr>
        <w:t xml:space="preserve"> appareille de Pondichéry vers Karikal après avoir embarqué 228 immigrants indiens.</w:t>
      </w:r>
    </w:p>
    <w:p w:rsidR="003F20BB" w:rsidRDefault="003F20BB" w:rsidP="003F20BB">
      <w:pPr>
        <w:pStyle w:val="Paragraphedeliste"/>
        <w:numPr>
          <w:ilvl w:val="0"/>
          <w:numId w:val="8"/>
        </w:numPr>
        <w:jc w:val="both"/>
        <w:rPr>
          <w:rFonts w:ascii="Georgia" w:hAnsi="Georgia"/>
          <w:sz w:val="24"/>
          <w:szCs w:val="24"/>
        </w:rPr>
      </w:pPr>
      <w:r>
        <w:rPr>
          <w:rFonts w:ascii="Georgia" w:hAnsi="Georgia"/>
          <w:sz w:val="24"/>
          <w:szCs w:val="24"/>
        </w:rPr>
        <w:t xml:space="preserve">7 novembre 1888 : le </w:t>
      </w:r>
      <w:r w:rsidRPr="003F20BB">
        <w:rPr>
          <w:rFonts w:ascii="Georgia" w:hAnsi="Georgia"/>
          <w:b/>
          <w:i/>
          <w:sz w:val="24"/>
          <w:szCs w:val="24"/>
        </w:rPr>
        <w:t>Nantes-Bordeaux</w:t>
      </w:r>
      <w:r>
        <w:rPr>
          <w:rFonts w:ascii="Georgia" w:hAnsi="Georgia"/>
          <w:sz w:val="24"/>
          <w:szCs w:val="24"/>
        </w:rPr>
        <w:t xml:space="preserve"> appareille de Karikal vers Pointe-à- Pitre par la route de Suez ayant embarqué 148 immigrants [</w:t>
      </w:r>
      <w:r w:rsidRPr="003F20BB">
        <w:rPr>
          <w:rFonts w:ascii="Georgia" w:hAnsi="Georgia"/>
          <w:b/>
          <w:sz w:val="16"/>
          <w:szCs w:val="16"/>
        </w:rPr>
        <w:t>total de 605 personnes embarquées</w:t>
      </w:r>
      <w:r>
        <w:rPr>
          <w:rFonts w:ascii="Georgia" w:hAnsi="Georgia"/>
          <w:sz w:val="24"/>
          <w:szCs w:val="24"/>
        </w:rPr>
        <w:t>]</w:t>
      </w:r>
    </w:p>
    <w:p w:rsidR="003F20BB" w:rsidRDefault="003F20BB" w:rsidP="003F20BB">
      <w:pPr>
        <w:pStyle w:val="Paragraphedeliste"/>
        <w:numPr>
          <w:ilvl w:val="0"/>
          <w:numId w:val="8"/>
        </w:numPr>
        <w:jc w:val="both"/>
        <w:rPr>
          <w:rFonts w:ascii="Georgia" w:hAnsi="Georgia"/>
          <w:sz w:val="24"/>
          <w:szCs w:val="24"/>
        </w:rPr>
      </w:pPr>
      <w:r>
        <w:rPr>
          <w:rFonts w:ascii="Georgia" w:hAnsi="Georgia"/>
          <w:sz w:val="24"/>
          <w:szCs w:val="24"/>
        </w:rPr>
        <w:t>Novembre 1888 : 1</w:t>
      </w:r>
      <w:r w:rsidRPr="003F20BB">
        <w:rPr>
          <w:rFonts w:ascii="Georgia" w:hAnsi="Georgia"/>
          <w:sz w:val="24"/>
          <w:szCs w:val="24"/>
          <w:vertAlign w:val="superscript"/>
        </w:rPr>
        <w:t>ère</w:t>
      </w:r>
      <w:r>
        <w:rPr>
          <w:rFonts w:ascii="Georgia" w:hAnsi="Georgia"/>
          <w:sz w:val="24"/>
          <w:szCs w:val="24"/>
        </w:rPr>
        <w:t xml:space="preserve"> escale : à Colombo, puis départ vers Aden, la 2</w:t>
      </w:r>
      <w:r w:rsidRPr="003F20BB">
        <w:rPr>
          <w:rFonts w:ascii="Georgia" w:hAnsi="Georgia"/>
          <w:sz w:val="24"/>
          <w:szCs w:val="24"/>
          <w:vertAlign w:val="superscript"/>
        </w:rPr>
        <w:t>ème</w:t>
      </w:r>
      <w:r>
        <w:rPr>
          <w:rFonts w:ascii="Georgia" w:hAnsi="Georgia"/>
          <w:sz w:val="24"/>
          <w:szCs w:val="24"/>
        </w:rPr>
        <w:t xml:space="preserve"> escale.</w:t>
      </w:r>
    </w:p>
    <w:p w:rsidR="003F20BB" w:rsidRDefault="003F20BB" w:rsidP="003F20BB">
      <w:pPr>
        <w:pStyle w:val="Paragraphedeliste"/>
        <w:numPr>
          <w:ilvl w:val="0"/>
          <w:numId w:val="8"/>
        </w:numPr>
        <w:jc w:val="both"/>
        <w:rPr>
          <w:rFonts w:ascii="Georgia" w:hAnsi="Georgia"/>
          <w:sz w:val="24"/>
          <w:szCs w:val="24"/>
        </w:rPr>
      </w:pPr>
      <w:r>
        <w:rPr>
          <w:rFonts w:ascii="Georgia" w:hAnsi="Georgia"/>
          <w:sz w:val="24"/>
          <w:szCs w:val="24"/>
        </w:rPr>
        <w:t>17 novembre 1888 : avarie majeure en route vers Aden ; le bateau dérive dangereusement pendant 2 jours, puis est pris en remorque par un paquebot jusqu’à Aden pour réparer.</w:t>
      </w:r>
    </w:p>
    <w:p w:rsidR="003F20BB" w:rsidRDefault="003F20BB" w:rsidP="003F20BB">
      <w:pPr>
        <w:pStyle w:val="Paragraphedeliste"/>
        <w:numPr>
          <w:ilvl w:val="0"/>
          <w:numId w:val="8"/>
        </w:numPr>
        <w:jc w:val="both"/>
        <w:rPr>
          <w:rFonts w:ascii="Georgia" w:hAnsi="Georgia"/>
          <w:sz w:val="24"/>
          <w:szCs w:val="24"/>
        </w:rPr>
      </w:pPr>
      <w:r>
        <w:rPr>
          <w:rFonts w:ascii="Georgia" w:hAnsi="Georgia"/>
          <w:sz w:val="24"/>
          <w:szCs w:val="24"/>
        </w:rPr>
        <w:t xml:space="preserve">21 novembre 1888 : remorqué par le </w:t>
      </w:r>
      <w:r w:rsidRPr="003F20BB">
        <w:rPr>
          <w:rFonts w:ascii="Georgia" w:hAnsi="Georgia"/>
          <w:b/>
          <w:i/>
          <w:sz w:val="24"/>
          <w:szCs w:val="24"/>
        </w:rPr>
        <w:t>Salazie</w:t>
      </w:r>
      <w:r>
        <w:rPr>
          <w:rFonts w:ascii="Georgia" w:hAnsi="Georgia"/>
          <w:sz w:val="24"/>
          <w:szCs w:val="24"/>
        </w:rPr>
        <w:t xml:space="preserve">, le </w:t>
      </w:r>
      <w:r w:rsidRPr="003F20BB">
        <w:rPr>
          <w:rFonts w:ascii="Georgia" w:hAnsi="Georgia"/>
          <w:b/>
          <w:i/>
          <w:sz w:val="24"/>
          <w:szCs w:val="24"/>
        </w:rPr>
        <w:t>Nantes-Bordeaux</w:t>
      </w:r>
      <w:r>
        <w:rPr>
          <w:rFonts w:ascii="Georgia" w:hAnsi="Georgia"/>
          <w:sz w:val="24"/>
          <w:szCs w:val="24"/>
        </w:rPr>
        <w:t xml:space="preserve"> entre dans le port d’Aden.</w:t>
      </w:r>
    </w:p>
    <w:p w:rsidR="003F20BB" w:rsidRDefault="00F02E79" w:rsidP="003F20BB">
      <w:pPr>
        <w:pStyle w:val="Paragraphedeliste"/>
        <w:numPr>
          <w:ilvl w:val="0"/>
          <w:numId w:val="8"/>
        </w:numPr>
        <w:jc w:val="both"/>
        <w:rPr>
          <w:rFonts w:ascii="Georgia" w:hAnsi="Georgia"/>
          <w:sz w:val="24"/>
          <w:szCs w:val="24"/>
        </w:rPr>
      </w:pPr>
      <w:r>
        <w:rPr>
          <w:rFonts w:ascii="Georgia" w:hAnsi="Georgia"/>
          <w:sz w:val="24"/>
          <w:szCs w:val="24"/>
        </w:rPr>
        <w:t xml:space="preserve">19 décembre 1888 : le </w:t>
      </w:r>
      <w:r w:rsidRPr="00F02E79">
        <w:rPr>
          <w:rFonts w:ascii="Georgia" w:hAnsi="Georgia"/>
          <w:b/>
          <w:i/>
          <w:sz w:val="24"/>
          <w:szCs w:val="24"/>
        </w:rPr>
        <w:t>Nantes-Bordeaux</w:t>
      </w:r>
      <w:r>
        <w:rPr>
          <w:rFonts w:ascii="Georgia" w:hAnsi="Georgia"/>
          <w:sz w:val="24"/>
          <w:szCs w:val="24"/>
        </w:rPr>
        <w:t xml:space="preserve"> appareille d’Aden pour Pointe-à-Pitre, via Port-Saïd et Gibraltar.</w:t>
      </w:r>
    </w:p>
    <w:p w:rsidR="00F02E79" w:rsidRDefault="00F02E79" w:rsidP="00F02E79">
      <w:pPr>
        <w:pStyle w:val="Paragraphedeliste"/>
        <w:numPr>
          <w:ilvl w:val="0"/>
          <w:numId w:val="8"/>
        </w:numPr>
        <w:jc w:val="both"/>
        <w:rPr>
          <w:rFonts w:ascii="Georgia" w:hAnsi="Georgia"/>
          <w:sz w:val="24"/>
          <w:szCs w:val="24"/>
        </w:rPr>
      </w:pPr>
      <w:r>
        <w:rPr>
          <w:rFonts w:ascii="Georgia" w:hAnsi="Georgia"/>
          <w:sz w:val="24"/>
          <w:szCs w:val="24"/>
        </w:rPr>
        <w:t xml:space="preserve">30 janvier 1889 : le </w:t>
      </w:r>
      <w:r>
        <w:rPr>
          <w:rFonts w:ascii="Georgia" w:hAnsi="Georgia"/>
          <w:b/>
          <w:i/>
          <w:sz w:val="24"/>
          <w:szCs w:val="24"/>
        </w:rPr>
        <w:t xml:space="preserve">Nantes-Bordeaux </w:t>
      </w:r>
      <w:r>
        <w:rPr>
          <w:rFonts w:ascii="Georgia" w:hAnsi="Georgia"/>
          <w:sz w:val="24"/>
          <w:szCs w:val="24"/>
        </w:rPr>
        <w:t>entre dans le port de Pointe-à-Pitre.</w:t>
      </w:r>
    </w:p>
    <w:p w:rsidR="00A447D8" w:rsidRDefault="00A447D8" w:rsidP="00A447D8">
      <w:pPr>
        <w:spacing w:after="0"/>
        <w:jc w:val="both"/>
        <w:rPr>
          <w:rFonts w:ascii="Georgia" w:hAnsi="Georgia"/>
          <w:sz w:val="24"/>
          <w:szCs w:val="24"/>
        </w:rPr>
      </w:pPr>
    </w:p>
    <w:p w:rsidR="00F02E79" w:rsidRDefault="00F02E79" w:rsidP="00A447D8">
      <w:pPr>
        <w:spacing w:after="0"/>
        <w:jc w:val="both"/>
        <w:rPr>
          <w:rFonts w:ascii="Georgia" w:hAnsi="Georgia"/>
          <w:sz w:val="24"/>
          <w:szCs w:val="24"/>
        </w:rPr>
      </w:pPr>
      <w:r>
        <w:rPr>
          <w:rFonts w:ascii="Georgia" w:hAnsi="Georgia"/>
          <w:sz w:val="24"/>
          <w:szCs w:val="24"/>
        </w:rPr>
        <w:t xml:space="preserve">Au cours de ce voyage, on enregistra 5 décès, 2 disparitions en mer, 1 ‘désertion’ (au départ d’Aden) et 2 naissances. A </w:t>
      </w:r>
      <w:proofErr w:type="gramStart"/>
      <w:r>
        <w:rPr>
          <w:rFonts w:ascii="Georgia" w:hAnsi="Georgia"/>
          <w:sz w:val="24"/>
          <w:szCs w:val="24"/>
        </w:rPr>
        <w:t>noter ,</w:t>
      </w:r>
      <w:proofErr w:type="gramEnd"/>
      <w:r>
        <w:rPr>
          <w:rFonts w:ascii="Georgia" w:hAnsi="Georgia"/>
          <w:sz w:val="24"/>
          <w:szCs w:val="24"/>
        </w:rPr>
        <w:t xml:space="preserve"> pour l’exactitude du décompte, que l’on comptait les passagers-migrants en </w:t>
      </w:r>
      <w:r w:rsidRPr="00F02E79">
        <w:rPr>
          <w:rFonts w:ascii="Georgia" w:hAnsi="Georgia"/>
          <w:i/>
          <w:sz w:val="24"/>
          <w:szCs w:val="24"/>
        </w:rPr>
        <w:t>équivalents-adultes</w:t>
      </w:r>
      <w:r>
        <w:rPr>
          <w:rFonts w:ascii="Georgia" w:hAnsi="Georgia"/>
          <w:sz w:val="24"/>
          <w:szCs w:val="24"/>
        </w:rPr>
        <w:t xml:space="preserve"> qui ne correspondent pas nécessairement au même nombre de </w:t>
      </w:r>
      <w:r w:rsidRPr="00F02E79">
        <w:rPr>
          <w:rFonts w:ascii="Georgia" w:hAnsi="Georgia"/>
          <w:i/>
          <w:sz w:val="24"/>
          <w:szCs w:val="24"/>
        </w:rPr>
        <w:t>personnes physiques</w:t>
      </w:r>
      <w:r>
        <w:rPr>
          <w:rFonts w:ascii="Georgia" w:hAnsi="Georgia"/>
          <w:sz w:val="24"/>
          <w:szCs w:val="24"/>
        </w:rPr>
        <w:t> : au-dessous d’un certain âge, un mineur comptait pour un demi-adulte.</w:t>
      </w:r>
    </w:p>
    <w:p w:rsidR="007A6776" w:rsidRDefault="007A6776" w:rsidP="00A447D8">
      <w:pPr>
        <w:spacing w:after="0"/>
        <w:jc w:val="both"/>
        <w:rPr>
          <w:rFonts w:ascii="Georgia" w:hAnsi="Georgia"/>
          <w:sz w:val="24"/>
          <w:szCs w:val="24"/>
        </w:rPr>
      </w:pPr>
    </w:p>
    <w:p w:rsidR="00F02E79" w:rsidRDefault="007A6776" w:rsidP="007A6776">
      <w:pPr>
        <w:spacing w:after="0"/>
        <w:jc w:val="center"/>
        <w:rPr>
          <w:rFonts w:ascii="Georgia" w:hAnsi="Georgia"/>
          <w:sz w:val="24"/>
          <w:szCs w:val="24"/>
        </w:rPr>
      </w:pPr>
      <w:r>
        <w:rPr>
          <w:rFonts w:ascii="Georgia" w:hAnsi="Georgia"/>
          <w:sz w:val="24"/>
          <w:szCs w:val="24"/>
        </w:rPr>
        <w:t>***</w:t>
      </w:r>
    </w:p>
    <w:p w:rsidR="00F02E79" w:rsidRPr="00F02E79" w:rsidRDefault="00F02E79" w:rsidP="00A447D8">
      <w:pPr>
        <w:spacing w:after="0"/>
        <w:jc w:val="both"/>
        <w:rPr>
          <w:rFonts w:ascii="Georgia" w:hAnsi="Georgia"/>
          <w:sz w:val="24"/>
          <w:szCs w:val="24"/>
        </w:rPr>
      </w:pPr>
      <w:r>
        <w:rPr>
          <w:rFonts w:ascii="Georgia" w:hAnsi="Georgia"/>
          <w:sz w:val="24"/>
          <w:szCs w:val="24"/>
        </w:rPr>
        <w:t xml:space="preserve">Cette arrivée du </w:t>
      </w:r>
      <w:r w:rsidRPr="007A6776">
        <w:rPr>
          <w:rFonts w:ascii="Georgia" w:hAnsi="Georgia"/>
          <w:b/>
          <w:i/>
          <w:sz w:val="24"/>
          <w:szCs w:val="24"/>
        </w:rPr>
        <w:t>Nantes-Bordeaux</w:t>
      </w:r>
      <w:r w:rsidR="007A6776">
        <w:rPr>
          <w:rFonts w:ascii="Georgia" w:hAnsi="Georgia"/>
          <w:sz w:val="24"/>
          <w:szCs w:val="24"/>
        </w:rPr>
        <w:t xml:space="preserve">, à Pointe-à-Pitre le 30 </w:t>
      </w:r>
      <w:r>
        <w:rPr>
          <w:rFonts w:ascii="Georgia" w:hAnsi="Georgia"/>
          <w:sz w:val="24"/>
          <w:szCs w:val="24"/>
        </w:rPr>
        <w:t>janvier 1889 met</w:t>
      </w:r>
      <w:r w:rsidR="007A6776">
        <w:rPr>
          <w:rFonts w:ascii="Georgia" w:hAnsi="Georgia"/>
          <w:sz w:val="24"/>
          <w:szCs w:val="24"/>
        </w:rPr>
        <w:t xml:space="preserve">trait </w:t>
      </w:r>
      <w:r>
        <w:rPr>
          <w:rFonts w:ascii="Georgia" w:hAnsi="Georgia"/>
          <w:sz w:val="24"/>
          <w:szCs w:val="24"/>
        </w:rPr>
        <w:t xml:space="preserve"> un terme</w:t>
      </w:r>
      <w:r w:rsidR="007A6776">
        <w:rPr>
          <w:rFonts w:ascii="Georgia" w:hAnsi="Georgia"/>
          <w:sz w:val="24"/>
          <w:szCs w:val="24"/>
        </w:rPr>
        <w:t xml:space="preserve"> définitif </w:t>
      </w:r>
      <w:r>
        <w:rPr>
          <w:rFonts w:ascii="Georgia" w:hAnsi="Georgia"/>
          <w:sz w:val="24"/>
          <w:szCs w:val="24"/>
        </w:rPr>
        <w:t xml:space="preserve"> à l’immigration indienne en Guadeloupe</w:t>
      </w:r>
      <w:r w:rsidR="007A6776">
        <w:rPr>
          <w:rFonts w:ascii="Georgia" w:hAnsi="Georgia"/>
          <w:sz w:val="24"/>
          <w:szCs w:val="24"/>
        </w:rPr>
        <w:t xml:space="preserve">. Elle avait </w:t>
      </w:r>
      <w:r>
        <w:rPr>
          <w:rFonts w:ascii="Georgia" w:hAnsi="Georgia"/>
          <w:sz w:val="24"/>
          <w:szCs w:val="24"/>
        </w:rPr>
        <w:t xml:space="preserve"> commencée </w:t>
      </w:r>
      <w:r w:rsidR="007A6776">
        <w:rPr>
          <w:rFonts w:ascii="Georgia" w:hAnsi="Georgia"/>
          <w:sz w:val="24"/>
          <w:szCs w:val="24"/>
        </w:rPr>
        <w:t>à la Noël</w:t>
      </w:r>
      <w:r>
        <w:rPr>
          <w:rFonts w:ascii="Georgia" w:hAnsi="Georgia"/>
          <w:sz w:val="24"/>
          <w:szCs w:val="24"/>
        </w:rPr>
        <w:t xml:space="preserve"> 1854 avec l’</w:t>
      </w:r>
      <w:r w:rsidRPr="007A6776">
        <w:rPr>
          <w:rFonts w:ascii="Georgia" w:hAnsi="Georgia"/>
          <w:b/>
          <w:i/>
          <w:sz w:val="24"/>
          <w:szCs w:val="24"/>
        </w:rPr>
        <w:t>Aurélie</w:t>
      </w:r>
      <w:r>
        <w:rPr>
          <w:rFonts w:ascii="Georgia" w:hAnsi="Georgia"/>
          <w:sz w:val="24"/>
          <w:szCs w:val="24"/>
        </w:rPr>
        <w:t>. Le dernier immigrant indien en Guadeloupe – une Indienne</w:t>
      </w:r>
      <w:r w:rsidR="00A26C26">
        <w:rPr>
          <w:rFonts w:ascii="Georgia" w:hAnsi="Georgia"/>
          <w:sz w:val="24"/>
          <w:szCs w:val="24"/>
        </w:rPr>
        <w:t xml:space="preserve"> -  </w:t>
      </w:r>
      <w:r w:rsidR="00AA461B">
        <w:rPr>
          <w:rFonts w:ascii="Georgia" w:hAnsi="Georgia"/>
          <w:sz w:val="24"/>
          <w:szCs w:val="24"/>
        </w:rPr>
        <w:t>serait décédée</w:t>
      </w:r>
      <w:r>
        <w:rPr>
          <w:rFonts w:ascii="Georgia" w:hAnsi="Georgia"/>
          <w:sz w:val="24"/>
          <w:szCs w:val="24"/>
        </w:rPr>
        <w:t xml:space="preserve"> à Capesterre (Belle-Eau) en 1953</w:t>
      </w:r>
      <w:r w:rsidR="00A26C26">
        <w:rPr>
          <w:rFonts w:ascii="Georgia" w:hAnsi="Georgia"/>
          <w:sz w:val="24"/>
          <w:szCs w:val="24"/>
        </w:rPr>
        <w:t xml:space="preserve"> : 64 ans après le </w:t>
      </w:r>
      <w:r w:rsidR="00A26C26" w:rsidRPr="00A26C26">
        <w:rPr>
          <w:rFonts w:ascii="Georgia" w:hAnsi="Georgia"/>
          <w:b/>
          <w:i/>
          <w:sz w:val="24"/>
          <w:szCs w:val="24"/>
        </w:rPr>
        <w:t>Nantes-Bordeaux</w:t>
      </w:r>
      <w:r w:rsidR="00A26C26">
        <w:rPr>
          <w:rFonts w:ascii="Georgia" w:hAnsi="Georgia"/>
          <w:sz w:val="24"/>
          <w:szCs w:val="24"/>
        </w:rPr>
        <w:t xml:space="preserve"> et </w:t>
      </w:r>
      <w:r w:rsidR="000325DF">
        <w:rPr>
          <w:rFonts w:ascii="Georgia" w:hAnsi="Georgia"/>
          <w:sz w:val="24"/>
          <w:szCs w:val="24"/>
        </w:rPr>
        <w:t xml:space="preserve"> presqu’un siècle après l’</w:t>
      </w:r>
      <w:r w:rsidR="000325DF" w:rsidRPr="00A26C26">
        <w:rPr>
          <w:rFonts w:ascii="Georgia" w:hAnsi="Georgia"/>
          <w:b/>
          <w:i/>
          <w:sz w:val="24"/>
          <w:szCs w:val="24"/>
        </w:rPr>
        <w:t>Aurélie</w:t>
      </w:r>
      <w:r w:rsidR="00A26C26">
        <w:rPr>
          <w:rFonts w:ascii="Georgia" w:hAnsi="Georgia"/>
          <w:sz w:val="24"/>
          <w:szCs w:val="24"/>
        </w:rPr>
        <w:t>. E</w:t>
      </w:r>
      <w:r w:rsidR="007A6776">
        <w:rPr>
          <w:rFonts w:ascii="Georgia" w:hAnsi="Georgia"/>
          <w:sz w:val="24"/>
          <w:szCs w:val="24"/>
        </w:rPr>
        <w:t>lle avait 109 ans…</w:t>
      </w:r>
      <w:r w:rsidR="004B65EC">
        <w:rPr>
          <w:rFonts w:ascii="Georgia" w:hAnsi="Georgia"/>
          <w:sz w:val="24"/>
          <w:szCs w:val="24"/>
        </w:rPr>
        <w:t> </w:t>
      </w:r>
      <w:r w:rsidR="00A26C26">
        <w:rPr>
          <w:rFonts w:ascii="Georgia" w:hAnsi="Georgia"/>
          <w:sz w:val="24"/>
          <w:szCs w:val="24"/>
        </w:rPr>
        <w:t>E</w:t>
      </w:r>
      <w:r w:rsidR="000325DF">
        <w:rPr>
          <w:rFonts w:ascii="Georgia" w:hAnsi="Georgia"/>
          <w:sz w:val="24"/>
          <w:szCs w:val="24"/>
        </w:rPr>
        <w:t xml:space="preserve">n quelque sorte, </w:t>
      </w:r>
      <w:r w:rsidR="007A6776" w:rsidRPr="000325DF">
        <w:rPr>
          <w:rFonts w:ascii="Georgia" w:hAnsi="Georgia"/>
          <w:i/>
          <w:sz w:val="24"/>
          <w:szCs w:val="24"/>
        </w:rPr>
        <w:t>l’autre fin</w:t>
      </w:r>
      <w:r w:rsidR="007A6776">
        <w:rPr>
          <w:rFonts w:ascii="Georgia" w:hAnsi="Georgia"/>
          <w:sz w:val="24"/>
          <w:szCs w:val="24"/>
        </w:rPr>
        <w:t xml:space="preserve"> de l’immigration indienne en </w:t>
      </w:r>
      <w:proofErr w:type="gramStart"/>
      <w:r w:rsidR="007A6776">
        <w:rPr>
          <w:rFonts w:ascii="Georgia" w:hAnsi="Georgia"/>
          <w:sz w:val="24"/>
          <w:szCs w:val="24"/>
        </w:rPr>
        <w:t>Guadeloupe</w:t>
      </w:r>
      <w:r w:rsidR="000325DF">
        <w:rPr>
          <w:rFonts w:ascii="Georgia" w:hAnsi="Georgia"/>
          <w:sz w:val="24"/>
          <w:szCs w:val="24"/>
        </w:rPr>
        <w:t> .</w:t>
      </w:r>
      <w:proofErr w:type="gramEnd"/>
    </w:p>
    <w:p w:rsidR="003F20BB" w:rsidRDefault="003F20BB" w:rsidP="00A447D8">
      <w:pPr>
        <w:spacing w:after="0"/>
        <w:jc w:val="both"/>
        <w:rPr>
          <w:rFonts w:ascii="Georgia" w:hAnsi="Georgia"/>
          <w:sz w:val="24"/>
          <w:szCs w:val="24"/>
        </w:rPr>
      </w:pPr>
    </w:p>
    <w:p w:rsidR="00A447D8" w:rsidRDefault="00A447D8" w:rsidP="00A447D8">
      <w:pPr>
        <w:spacing w:after="0"/>
        <w:jc w:val="right"/>
        <w:rPr>
          <w:rFonts w:ascii="Georgia" w:hAnsi="Georgia"/>
          <w:sz w:val="24"/>
          <w:szCs w:val="24"/>
        </w:rPr>
      </w:pPr>
      <w:r>
        <w:rPr>
          <w:rFonts w:ascii="Georgia" w:hAnsi="Georgia"/>
          <w:sz w:val="24"/>
          <w:szCs w:val="24"/>
        </w:rPr>
        <w:t xml:space="preserve">Jack </w:t>
      </w:r>
      <w:proofErr w:type="spellStart"/>
      <w:r>
        <w:rPr>
          <w:rFonts w:ascii="Georgia" w:hAnsi="Georgia"/>
          <w:sz w:val="24"/>
          <w:szCs w:val="24"/>
        </w:rPr>
        <w:t>Caïlachon</w:t>
      </w:r>
      <w:proofErr w:type="spellEnd"/>
    </w:p>
    <w:p w:rsidR="00906B06" w:rsidRPr="00906B06" w:rsidRDefault="0087253A" w:rsidP="00A447D8">
      <w:pPr>
        <w:spacing w:after="0"/>
        <w:jc w:val="right"/>
        <w:rPr>
          <w:rFonts w:ascii="Georgia" w:hAnsi="Georgia"/>
          <w:sz w:val="20"/>
          <w:szCs w:val="20"/>
        </w:rPr>
      </w:pPr>
      <w:hyperlink r:id="rId5" w:history="1">
        <w:r w:rsidR="00906B06" w:rsidRPr="00327DD8">
          <w:rPr>
            <w:rStyle w:val="Lienhypertexte"/>
            <w:rFonts w:ascii="Georgia" w:hAnsi="Georgia"/>
            <w:sz w:val="20"/>
            <w:szCs w:val="20"/>
          </w:rPr>
          <w:t>J_cailachon@orange.fr</w:t>
        </w:r>
      </w:hyperlink>
    </w:p>
    <w:p w:rsidR="00A447D8" w:rsidRPr="004D260F" w:rsidRDefault="00A447D8" w:rsidP="00A447D8">
      <w:pPr>
        <w:spacing w:after="0"/>
        <w:jc w:val="right"/>
        <w:rPr>
          <w:rFonts w:ascii="Georgia" w:hAnsi="Georgia"/>
          <w:i/>
          <w:sz w:val="24"/>
          <w:szCs w:val="24"/>
        </w:rPr>
      </w:pPr>
      <w:r w:rsidRPr="004D260F">
        <w:rPr>
          <w:rFonts w:ascii="Georgia" w:hAnsi="Georgia"/>
          <w:i/>
          <w:sz w:val="24"/>
          <w:szCs w:val="24"/>
        </w:rPr>
        <w:t>De la Société d’Histoire de la Guadeloupe</w:t>
      </w:r>
    </w:p>
    <w:p w:rsidR="00505EA4" w:rsidRDefault="00505EA4" w:rsidP="00505EA4">
      <w:pPr>
        <w:pStyle w:val="Paragraphedeliste"/>
        <w:numPr>
          <w:ilvl w:val="0"/>
          <w:numId w:val="8"/>
        </w:numPr>
        <w:jc w:val="both"/>
        <w:rPr>
          <w:rFonts w:ascii="Georgia" w:hAnsi="Georgia"/>
          <w:sz w:val="24"/>
          <w:szCs w:val="24"/>
        </w:rPr>
      </w:pPr>
    </w:p>
    <w:p w:rsidR="00505EA4" w:rsidRPr="008B660D" w:rsidRDefault="00505EA4" w:rsidP="008B660D">
      <w:pPr>
        <w:jc w:val="both"/>
        <w:rPr>
          <w:rFonts w:ascii="Georgia" w:hAnsi="Georgia"/>
          <w:sz w:val="24"/>
          <w:szCs w:val="24"/>
        </w:rPr>
      </w:pPr>
    </w:p>
    <w:p w:rsidR="00CA7C37" w:rsidRDefault="00CA7C37" w:rsidP="00234CCF">
      <w:pPr>
        <w:jc w:val="both"/>
        <w:rPr>
          <w:sz w:val="28"/>
          <w:szCs w:val="28"/>
        </w:rPr>
      </w:pPr>
    </w:p>
    <w:p w:rsidR="00CA7C37" w:rsidRDefault="00CA7C37" w:rsidP="00234CCF">
      <w:pPr>
        <w:jc w:val="both"/>
        <w:rPr>
          <w:sz w:val="28"/>
          <w:szCs w:val="28"/>
        </w:rPr>
      </w:pPr>
    </w:p>
    <w:p w:rsidR="00CA7C37" w:rsidRDefault="00CA7C37" w:rsidP="00234CCF">
      <w:pPr>
        <w:jc w:val="both"/>
        <w:rPr>
          <w:sz w:val="28"/>
          <w:szCs w:val="28"/>
        </w:rPr>
      </w:pPr>
    </w:p>
    <w:p w:rsidR="00CA7C37" w:rsidRDefault="00CA7C37" w:rsidP="00234CCF">
      <w:pPr>
        <w:jc w:val="both"/>
        <w:rPr>
          <w:sz w:val="28"/>
          <w:szCs w:val="28"/>
        </w:rPr>
      </w:pPr>
    </w:p>
    <w:p w:rsidR="00CA7C37" w:rsidRDefault="00CA7C37" w:rsidP="00234CCF">
      <w:pPr>
        <w:jc w:val="both"/>
        <w:rPr>
          <w:sz w:val="28"/>
          <w:szCs w:val="28"/>
        </w:rPr>
      </w:pPr>
    </w:p>
    <w:p w:rsidR="00CA7C37" w:rsidRDefault="00CA7C37" w:rsidP="00234CCF">
      <w:pPr>
        <w:jc w:val="both"/>
        <w:rPr>
          <w:sz w:val="28"/>
          <w:szCs w:val="28"/>
        </w:rPr>
      </w:pPr>
    </w:p>
    <w:p w:rsidR="00036102" w:rsidRDefault="00036102" w:rsidP="00234CCF">
      <w:pPr>
        <w:jc w:val="both"/>
        <w:rPr>
          <w:sz w:val="28"/>
          <w:szCs w:val="28"/>
        </w:rPr>
      </w:pPr>
      <w:r>
        <w:rPr>
          <w:sz w:val="28"/>
          <w:szCs w:val="28"/>
        </w:rPr>
        <w:t xml:space="preserve">LA FIN DE L’IMMIGRATION INDIENNE EN GUADELOUPE &amp; </w:t>
      </w:r>
      <w:proofErr w:type="gramStart"/>
      <w:r>
        <w:rPr>
          <w:sz w:val="28"/>
          <w:szCs w:val="28"/>
        </w:rPr>
        <w:t xml:space="preserve">L’ARRIVEE </w:t>
      </w:r>
      <w:r w:rsidR="00040EB0">
        <w:rPr>
          <w:sz w:val="28"/>
          <w:szCs w:val="28"/>
        </w:rPr>
        <w:t>,</w:t>
      </w:r>
      <w:proofErr w:type="gramEnd"/>
      <w:r w:rsidR="00040EB0">
        <w:rPr>
          <w:sz w:val="28"/>
          <w:szCs w:val="28"/>
        </w:rPr>
        <w:t xml:space="preserve"> à Pointe-à-Pitre, le 30 janvier 1889 </w:t>
      </w:r>
      <w:r>
        <w:rPr>
          <w:sz w:val="28"/>
          <w:szCs w:val="28"/>
        </w:rPr>
        <w:t xml:space="preserve">DU DERNIER CONVOI INDIEN </w:t>
      </w:r>
      <w:r w:rsidR="00040EB0">
        <w:rPr>
          <w:sz w:val="28"/>
          <w:szCs w:val="28"/>
        </w:rPr>
        <w:t>destiné à une colonie française</w:t>
      </w:r>
      <w:r>
        <w:rPr>
          <w:sz w:val="28"/>
          <w:szCs w:val="28"/>
        </w:rPr>
        <w:t>.</w:t>
      </w:r>
    </w:p>
    <w:p w:rsidR="00036102" w:rsidRDefault="0006290C" w:rsidP="00234CCF">
      <w:pPr>
        <w:jc w:val="both"/>
        <w:rPr>
          <w:color w:val="FF0000"/>
          <w:sz w:val="28"/>
          <w:szCs w:val="28"/>
        </w:rPr>
      </w:pPr>
      <w:r>
        <w:rPr>
          <w:color w:val="FF0000"/>
          <w:sz w:val="28"/>
          <w:szCs w:val="28"/>
        </w:rPr>
        <w:t xml:space="preserve">La fin de la </w:t>
      </w:r>
      <w:r w:rsidRPr="00040EB0">
        <w:rPr>
          <w:i/>
          <w:color w:val="FF0000"/>
          <w:sz w:val="28"/>
          <w:szCs w:val="28"/>
        </w:rPr>
        <w:t>migration indienne</w:t>
      </w:r>
      <w:r w:rsidR="00EE73B8">
        <w:rPr>
          <w:i/>
          <w:color w:val="FF0000"/>
          <w:sz w:val="28"/>
          <w:szCs w:val="28"/>
        </w:rPr>
        <w:t xml:space="preserve"> </w:t>
      </w:r>
      <w:r w:rsidR="00040EB0">
        <w:rPr>
          <w:color w:val="FF0000"/>
          <w:sz w:val="28"/>
          <w:szCs w:val="28"/>
        </w:rPr>
        <w:t>vers la Guadeloupe (</w:t>
      </w:r>
      <w:r w:rsidR="008B6B23">
        <w:rPr>
          <w:color w:val="FF0000"/>
          <w:sz w:val="28"/>
          <w:szCs w:val="28"/>
        </w:rPr>
        <w:t>et</w:t>
      </w:r>
      <w:r w:rsidR="00040EB0">
        <w:rPr>
          <w:color w:val="FF0000"/>
          <w:sz w:val="28"/>
          <w:szCs w:val="28"/>
        </w:rPr>
        <w:t xml:space="preserve">, plus largement, </w:t>
      </w:r>
      <w:r w:rsidR="008B6B23">
        <w:rPr>
          <w:color w:val="FF0000"/>
          <w:sz w:val="28"/>
          <w:szCs w:val="28"/>
        </w:rPr>
        <w:t>vers</w:t>
      </w:r>
      <w:r w:rsidR="00040EB0">
        <w:rPr>
          <w:color w:val="FF0000"/>
          <w:sz w:val="28"/>
          <w:szCs w:val="28"/>
        </w:rPr>
        <w:t xml:space="preserve"> les colonies françaises) est toute à la fois </w:t>
      </w:r>
      <w:r w:rsidR="008B6B23">
        <w:rPr>
          <w:color w:val="FF0000"/>
          <w:sz w:val="28"/>
          <w:szCs w:val="28"/>
        </w:rPr>
        <w:t xml:space="preserve">la fin </w:t>
      </w:r>
      <w:r w:rsidR="00040EB0">
        <w:rPr>
          <w:color w:val="FF0000"/>
          <w:sz w:val="28"/>
          <w:szCs w:val="28"/>
        </w:rPr>
        <w:t xml:space="preserve">d’une </w:t>
      </w:r>
      <w:r w:rsidR="00040EB0" w:rsidRPr="00040EB0">
        <w:rPr>
          <w:i/>
          <w:color w:val="FF0000"/>
          <w:sz w:val="28"/>
          <w:szCs w:val="28"/>
        </w:rPr>
        <w:t>émigration</w:t>
      </w:r>
      <w:r w:rsidR="00040EB0">
        <w:rPr>
          <w:color w:val="FF0000"/>
          <w:sz w:val="28"/>
          <w:szCs w:val="28"/>
        </w:rPr>
        <w:t xml:space="preserve"> et celle d’une</w:t>
      </w:r>
      <w:r w:rsidR="00040EB0">
        <w:rPr>
          <w:i/>
          <w:color w:val="FF0000"/>
          <w:sz w:val="28"/>
          <w:szCs w:val="28"/>
        </w:rPr>
        <w:t xml:space="preserve"> immigration</w:t>
      </w:r>
      <w:r w:rsidR="00040EB0">
        <w:rPr>
          <w:color w:val="FF0000"/>
          <w:sz w:val="28"/>
          <w:szCs w:val="28"/>
        </w:rPr>
        <w:t xml:space="preserve"> dans le cadre d’un traité international : la convention franco-britannique du 1</w:t>
      </w:r>
      <w:r w:rsidR="00040EB0" w:rsidRPr="00040EB0">
        <w:rPr>
          <w:color w:val="FF0000"/>
          <w:sz w:val="28"/>
          <w:szCs w:val="28"/>
          <w:vertAlign w:val="superscript"/>
        </w:rPr>
        <w:t>er</w:t>
      </w:r>
      <w:r w:rsidR="00040EB0">
        <w:rPr>
          <w:color w:val="FF0000"/>
          <w:sz w:val="28"/>
          <w:szCs w:val="28"/>
        </w:rPr>
        <w:t xml:space="preserve"> juillet qui réservait à la partie anglo-indienne, comme au cosignataire français, d’y mettre un terme, moyennant le respect d’une procédure décrite dans cette convention. </w:t>
      </w:r>
    </w:p>
    <w:p w:rsidR="00040EB0" w:rsidRPr="0006290C" w:rsidRDefault="00040EB0" w:rsidP="00234CCF">
      <w:pPr>
        <w:jc w:val="both"/>
        <w:rPr>
          <w:color w:val="FF0000"/>
          <w:sz w:val="28"/>
          <w:szCs w:val="28"/>
        </w:rPr>
      </w:pPr>
      <w:r>
        <w:rPr>
          <w:color w:val="FF0000"/>
          <w:sz w:val="28"/>
          <w:szCs w:val="28"/>
        </w:rPr>
        <w:t xml:space="preserve">Côté anglo-indien l’article ???? </w:t>
      </w:r>
      <w:proofErr w:type="gramStart"/>
      <w:r>
        <w:rPr>
          <w:color w:val="FF0000"/>
          <w:sz w:val="28"/>
          <w:szCs w:val="28"/>
        </w:rPr>
        <w:t>prévoyait</w:t>
      </w:r>
      <w:proofErr w:type="gramEnd"/>
      <w:r>
        <w:rPr>
          <w:color w:val="FF0000"/>
          <w:sz w:val="28"/>
          <w:szCs w:val="28"/>
        </w:rPr>
        <w:t>.</w:t>
      </w:r>
    </w:p>
    <w:p w:rsidR="00234CCF" w:rsidRDefault="00234CCF" w:rsidP="00234CCF">
      <w:pPr>
        <w:jc w:val="both"/>
        <w:rPr>
          <w:sz w:val="28"/>
          <w:szCs w:val="28"/>
        </w:rPr>
      </w:pPr>
      <w:r w:rsidRPr="00234CCF">
        <w:rPr>
          <w:sz w:val="28"/>
          <w:szCs w:val="28"/>
        </w:rPr>
        <w:t xml:space="preserve">Le recours au travailleur immigré qui, dans la Guadeloupe post-abolitionniste, faisait </w:t>
      </w:r>
      <w:r w:rsidRPr="00DD7907">
        <w:rPr>
          <w:i/>
          <w:sz w:val="28"/>
          <w:szCs w:val="28"/>
        </w:rPr>
        <w:t>consensus</w:t>
      </w:r>
      <w:r w:rsidR="00DD7907">
        <w:rPr>
          <w:sz w:val="28"/>
          <w:szCs w:val="28"/>
        </w:rPr>
        <w:t xml:space="preserve">et unanimité </w:t>
      </w:r>
      <w:r w:rsidRPr="00234CCF">
        <w:rPr>
          <w:sz w:val="28"/>
          <w:szCs w:val="28"/>
        </w:rPr>
        <w:t xml:space="preserve">politique dès avant 1854, et singulièrement le travailleur immigré </w:t>
      </w:r>
      <w:r w:rsidRPr="00234CCF">
        <w:rPr>
          <w:i/>
          <w:sz w:val="28"/>
          <w:szCs w:val="28"/>
        </w:rPr>
        <w:t>indien</w:t>
      </w:r>
      <w:r w:rsidRPr="00234CCF">
        <w:rPr>
          <w:sz w:val="28"/>
          <w:szCs w:val="28"/>
        </w:rPr>
        <w:t xml:space="preserve"> à partir de 1854 (année de l’Aurélie)</w:t>
      </w:r>
      <w:r w:rsidR="00DD7907">
        <w:rPr>
          <w:sz w:val="28"/>
          <w:szCs w:val="28"/>
        </w:rPr>
        <w:t xml:space="preserve"> et bien plus encore à compter de 1861, commence à faire </w:t>
      </w:r>
      <w:r w:rsidR="00DD7907" w:rsidRPr="00DD7907">
        <w:rPr>
          <w:i/>
          <w:sz w:val="28"/>
          <w:szCs w:val="28"/>
        </w:rPr>
        <w:t xml:space="preserve">dissensus </w:t>
      </w:r>
      <w:r w:rsidR="00DD7907">
        <w:rPr>
          <w:sz w:val="28"/>
          <w:szCs w:val="28"/>
        </w:rPr>
        <w:t>et cliver la classe politique guadeloupéenne à partir de 1876.</w:t>
      </w:r>
    </w:p>
    <w:p w:rsidR="00DD7907" w:rsidRDefault="00DD7907" w:rsidP="00234CCF">
      <w:pPr>
        <w:jc w:val="both"/>
        <w:rPr>
          <w:sz w:val="28"/>
          <w:szCs w:val="28"/>
        </w:rPr>
      </w:pPr>
      <w:r>
        <w:rPr>
          <w:sz w:val="28"/>
          <w:szCs w:val="28"/>
        </w:rPr>
        <w:t>Pourquoi, spécialement 1876 ?</w:t>
      </w:r>
    </w:p>
    <w:p w:rsidR="009D26CA" w:rsidRDefault="00DD7907" w:rsidP="00234CCF">
      <w:pPr>
        <w:jc w:val="both"/>
        <w:rPr>
          <w:sz w:val="28"/>
          <w:szCs w:val="28"/>
        </w:rPr>
      </w:pPr>
      <w:r>
        <w:rPr>
          <w:sz w:val="28"/>
          <w:szCs w:val="28"/>
        </w:rPr>
        <w:t xml:space="preserve">Pour la simple raison que le régime républicain, récemment </w:t>
      </w:r>
      <w:r>
        <w:rPr>
          <w:i/>
          <w:sz w:val="28"/>
          <w:szCs w:val="28"/>
        </w:rPr>
        <w:t xml:space="preserve">rétabli </w:t>
      </w:r>
      <w:r>
        <w:rPr>
          <w:sz w:val="28"/>
          <w:szCs w:val="28"/>
        </w:rPr>
        <w:t>en France, et avec lui le scrutin universel (masculin)</w:t>
      </w:r>
      <w:r w:rsidR="00AD02BE">
        <w:rPr>
          <w:sz w:val="28"/>
          <w:szCs w:val="28"/>
        </w:rPr>
        <w:t xml:space="preserve">, voit l’émergence d’une force politique assez neuve, les républicains </w:t>
      </w:r>
      <w:r w:rsidR="009D26CA">
        <w:rPr>
          <w:sz w:val="28"/>
          <w:szCs w:val="28"/>
        </w:rPr>
        <w:t xml:space="preserve">qui, </w:t>
      </w:r>
      <w:r w:rsidR="00AD02BE">
        <w:rPr>
          <w:sz w:val="28"/>
          <w:szCs w:val="28"/>
        </w:rPr>
        <w:t>en Guadeloupe</w:t>
      </w:r>
      <w:r w:rsidR="009D26CA">
        <w:rPr>
          <w:sz w:val="28"/>
          <w:szCs w:val="28"/>
        </w:rPr>
        <w:t>, se décline sous la forme des</w:t>
      </w:r>
      <w:r w:rsidR="00AD02BE">
        <w:rPr>
          <w:sz w:val="28"/>
          <w:szCs w:val="28"/>
        </w:rPr>
        <w:t xml:space="preserve"> républicains ‘</w:t>
      </w:r>
      <w:proofErr w:type="spellStart"/>
      <w:r w:rsidR="00AD02BE">
        <w:rPr>
          <w:sz w:val="28"/>
          <w:szCs w:val="28"/>
        </w:rPr>
        <w:t>schoelcheristes</w:t>
      </w:r>
      <w:proofErr w:type="spellEnd"/>
      <w:r w:rsidR="00AD02BE">
        <w:rPr>
          <w:sz w:val="28"/>
          <w:szCs w:val="28"/>
        </w:rPr>
        <w:t>’</w:t>
      </w:r>
      <w:r w:rsidR="00BF7255">
        <w:rPr>
          <w:sz w:val="28"/>
          <w:szCs w:val="28"/>
        </w:rPr>
        <w:t xml:space="preserve"> </w:t>
      </w:r>
      <w:proofErr w:type="spellStart"/>
      <w:r w:rsidR="00BF7255">
        <w:rPr>
          <w:sz w:val="28"/>
          <w:szCs w:val="28"/>
        </w:rPr>
        <w:t>qui</w:t>
      </w:r>
      <w:r w:rsidR="00AD02BE">
        <w:rPr>
          <w:sz w:val="28"/>
          <w:szCs w:val="28"/>
        </w:rPr>
        <w:t>siègent</w:t>
      </w:r>
      <w:proofErr w:type="spellEnd"/>
      <w:r w:rsidR="00AD02BE">
        <w:rPr>
          <w:sz w:val="28"/>
          <w:szCs w:val="28"/>
        </w:rPr>
        <w:t xml:space="preserve"> à gauche</w:t>
      </w:r>
      <w:r w:rsidR="00D4733E">
        <w:rPr>
          <w:sz w:val="28"/>
          <w:szCs w:val="28"/>
        </w:rPr>
        <w:t xml:space="preserve"> du conseil général</w:t>
      </w:r>
      <w:r w:rsidR="00AD02BE">
        <w:rPr>
          <w:sz w:val="28"/>
          <w:szCs w:val="28"/>
        </w:rPr>
        <w:t xml:space="preserve"> et viennent </w:t>
      </w:r>
      <w:r w:rsidR="004E7170">
        <w:rPr>
          <w:sz w:val="28"/>
          <w:szCs w:val="28"/>
        </w:rPr>
        <w:t>désormais</w:t>
      </w:r>
      <w:r w:rsidR="00AD02BE">
        <w:rPr>
          <w:sz w:val="28"/>
          <w:szCs w:val="28"/>
        </w:rPr>
        <w:t xml:space="preserve"> le disputer, à partir de la décennie 1870, à la force jusque-là </w:t>
      </w:r>
      <w:r w:rsidR="009D26CA">
        <w:rPr>
          <w:sz w:val="28"/>
          <w:szCs w:val="28"/>
        </w:rPr>
        <w:t>toute puissante</w:t>
      </w:r>
      <w:r w:rsidR="00AD02BE">
        <w:rPr>
          <w:sz w:val="28"/>
          <w:szCs w:val="28"/>
        </w:rPr>
        <w:t xml:space="preserve"> du patronat </w:t>
      </w:r>
      <w:r w:rsidR="009D26CA">
        <w:rPr>
          <w:sz w:val="28"/>
          <w:szCs w:val="28"/>
        </w:rPr>
        <w:t xml:space="preserve">guadeloupéen de la filière canne. </w:t>
      </w:r>
    </w:p>
    <w:p w:rsidR="00DD7907" w:rsidRDefault="009D26CA" w:rsidP="00234CCF">
      <w:pPr>
        <w:jc w:val="both"/>
        <w:rPr>
          <w:sz w:val="28"/>
          <w:szCs w:val="28"/>
        </w:rPr>
      </w:pPr>
      <w:r>
        <w:rPr>
          <w:sz w:val="28"/>
          <w:szCs w:val="28"/>
        </w:rPr>
        <w:t>En ce moment du XIXème siècle, dit de la révolution industrielle, on est dans la fin de la transition du moulin à l’usine et, c’est très logiquement qu’à cette époque, on parle du ‘parti de l’usine’</w:t>
      </w:r>
      <w:r w:rsidR="00D4733E">
        <w:rPr>
          <w:sz w:val="28"/>
          <w:szCs w:val="28"/>
        </w:rPr>
        <w:t>, parti situé à droite</w:t>
      </w:r>
      <w:r w:rsidR="0078112F">
        <w:rPr>
          <w:sz w:val="28"/>
          <w:szCs w:val="28"/>
        </w:rPr>
        <w:t xml:space="preserve"> de l’échiquier politique guadeloupéen</w:t>
      </w:r>
      <w:r w:rsidR="00D4733E">
        <w:rPr>
          <w:sz w:val="28"/>
          <w:szCs w:val="28"/>
        </w:rPr>
        <w:t xml:space="preserve"> et</w:t>
      </w:r>
      <w:r>
        <w:rPr>
          <w:sz w:val="28"/>
          <w:szCs w:val="28"/>
        </w:rPr>
        <w:t xml:space="preserve"> qui exprime et défend – </w:t>
      </w:r>
      <w:r w:rsidR="00BF7255">
        <w:rPr>
          <w:sz w:val="28"/>
          <w:szCs w:val="28"/>
        </w:rPr>
        <w:t>avant tout</w:t>
      </w:r>
      <w:r>
        <w:rPr>
          <w:sz w:val="28"/>
          <w:szCs w:val="28"/>
        </w:rPr>
        <w:t xml:space="preserve"> au Conseil général de la Guadeloupe – les intérêts de l’Usine et, plus largement, des latifundistes guadeloupéens.</w:t>
      </w:r>
      <w:r w:rsidR="00D6061E">
        <w:rPr>
          <w:sz w:val="28"/>
          <w:szCs w:val="28"/>
        </w:rPr>
        <w:t xml:space="preserve"> Sa figure emblématique est l’usinier Ernest Souques.</w:t>
      </w:r>
    </w:p>
    <w:p w:rsidR="00412DCD" w:rsidRDefault="002144DE" w:rsidP="00234CCF">
      <w:pPr>
        <w:jc w:val="both"/>
        <w:rPr>
          <w:sz w:val="28"/>
          <w:szCs w:val="28"/>
        </w:rPr>
      </w:pPr>
      <w:r>
        <w:rPr>
          <w:sz w:val="28"/>
          <w:szCs w:val="28"/>
        </w:rPr>
        <w:t>Pour le dire autrement, l’échiquier politique guadeloupéen bouge comme jamais en Guadeloupe au cours des années 1870</w:t>
      </w:r>
      <w:r w:rsidR="00D4733E">
        <w:rPr>
          <w:sz w:val="28"/>
          <w:szCs w:val="28"/>
        </w:rPr>
        <w:t xml:space="preserve"> , </w:t>
      </w:r>
      <w:r w:rsidR="00BF7255">
        <w:rPr>
          <w:sz w:val="28"/>
          <w:szCs w:val="28"/>
        </w:rPr>
        <w:t xml:space="preserve">mais </w:t>
      </w:r>
      <w:r w:rsidR="00D4733E">
        <w:rPr>
          <w:sz w:val="28"/>
          <w:szCs w:val="28"/>
        </w:rPr>
        <w:t>la contestation</w:t>
      </w:r>
      <w:r w:rsidR="00BF7255">
        <w:rPr>
          <w:sz w:val="28"/>
          <w:szCs w:val="28"/>
        </w:rPr>
        <w:t xml:space="preserve"> spécifique </w:t>
      </w:r>
      <w:r w:rsidR="00D4733E">
        <w:rPr>
          <w:sz w:val="28"/>
          <w:szCs w:val="28"/>
        </w:rPr>
        <w:t>de l’immigration acommencé d</w:t>
      </w:r>
      <w:r w:rsidR="00BF7255">
        <w:rPr>
          <w:sz w:val="28"/>
          <w:szCs w:val="28"/>
        </w:rPr>
        <w:t>ès</w:t>
      </w:r>
      <w:r w:rsidR="00D4733E">
        <w:rPr>
          <w:sz w:val="28"/>
          <w:szCs w:val="28"/>
        </w:rPr>
        <w:t xml:space="preserve"> la fin des années 1860</w:t>
      </w:r>
      <w:r w:rsidR="008E4611">
        <w:rPr>
          <w:sz w:val="28"/>
          <w:szCs w:val="28"/>
        </w:rPr>
        <w:t xml:space="preserve"> ; une </w:t>
      </w:r>
      <w:r w:rsidR="00D4733E">
        <w:rPr>
          <w:sz w:val="28"/>
          <w:szCs w:val="28"/>
        </w:rPr>
        <w:t xml:space="preserve">contestation ne portant cependant pas sur le principe du recours au travailleur immigré mais simplement sur </w:t>
      </w:r>
      <w:r w:rsidR="00442A1A">
        <w:rPr>
          <w:sz w:val="28"/>
          <w:szCs w:val="28"/>
        </w:rPr>
        <w:t>son</w:t>
      </w:r>
      <w:r w:rsidR="00D4733E">
        <w:rPr>
          <w:sz w:val="28"/>
          <w:szCs w:val="28"/>
        </w:rPr>
        <w:t xml:space="preserve"> coût pour les finances publiques de la Guadeloupe</w:t>
      </w:r>
      <w:r w:rsidR="00442A1A">
        <w:rPr>
          <w:sz w:val="28"/>
          <w:szCs w:val="28"/>
        </w:rPr>
        <w:t xml:space="preserve"> et aussi sa dimension inéquitable pour les contribuables étrangers à l’économie agricole </w:t>
      </w:r>
      <w:r w:rsidR="008E4611">
        <w:rPr>
          <w:sz w:val="28"/>
          <w:szCs w:val="28"/>
        </w:rPr>
        <w:t xml:space="preserve"> ; cette contestation est d’ailleurs une contestation bourgeoise, </w:t>
      </w:r>
      <w:r w:rsidR="00D4733E">
        <w:rPr>
          <w:sz w:val="28"/>
          <w:szCs w:val="28"/>
        </w:rPr>
        <w:t xml:space="preserve"> portée par la partie de la classe dominante de la Guadeloupe qui ne tirait pas son aisance de la filière agricole</w:t>
      </w:r>
      <w:r w:rsidR="00FE19C0">
        <w:rPr>
          <w:sz w:val="28"/>
          <w:szCs w:val="28"/>
        </w:rPr>
        <w:t>, mais d’autres secteurs économiques</w:t>
      </w:r>
      <w:r w:rsidR="00D4733E">
        <w:rPr>
          <w:sz w:val="28"/>
          <w:szCs w:val="28"/>
        </w:rPr>
        <w:t xml:space="preserve"> ; </w:t>
      </w:r>
      <w:r w:rsidR="00412DCD">
        <w:rPr>
          <w:sz w:val="28"/>
          <w:szCs w:val="28"/>
        </w:rPr>
        <w:t xml:space="preserve">toutefois, cette contestation restait sans lendemain dans les faits. </w:t>
      </w:r>
    </w:p>
    <w:p w:rsidR="003B1283" w:rsidRDefault="00412DCD" w:rsidP="00234CCF">
      <w:pPr>
        <w:jc w:val="both"/>
        <w:rPr>
          <w:sz w:val="28"/>
          <w:szCs w:val="28"/>
        </w:rPr>
      </w:pPr>
      <w:r>
        <w:rPr>
          <w:sz w:val="28"/>
          <w:szCs w:val="28"/>
        </w:rPr>
        <w:t>Le processus de rupture – de basculement – qui aboutirait à la fin de l’immigration indienne en Guadeloupe en 18 </w:t>
      </w:r>
      <w:r w:rsidRPr="00412DCD">
        <w:rPr>
          <w:sz w:val="28"/>
          <w:szCs w:val="28"/>
          <w:highlight w:val="yellow"/>
        </w:rPr>
        <w:t>???</w:t>
      </w:r>
      <w:r w:rsidR="00EE73B8">
        <w:rPr>
          <w:sz w:val="28"/>
          <w:szCs w:val="28"/>
        </w:rPr>
        <w:t xml:space="preserve"> </w:t>
      </w:r>
      <w:proofErr w:type="gramStart"/>
      <w:r w:rsidRPr="00412DCD">
        <w:rPr>
          <w:sz w:val="28"/>
          <w:szCs w:val="28"/>
        </w:rPr>
        <w:t>commence</w:t>
      </w:r>
      <w:proofErr w:type="gramEnd"/>
      <w:r>
        <w:rPr>
          <w:sz w:val="28"/>
          <w:szCs w:val="28"/>
        </w:rPr>
        <w:t xml:space="preserve"> avec ‘l’alternance’ – républicaine - politique fondamentale à laquelle conduisent les évènements décisifs de 1876 / 1877 qui </w:t>
      </w:r>
      <w:r w:rsidR="00E05210">
        <w:rPr>
          <w:sz w:val="28"/>
          <w:szCs w:val="28"/>
        </w:rPr>
        <w:t>se déroulent en France. Désormais la République, la Démocratie et le Suffrage universel masculin sont défini</w:t>
      </w:r>
      <w:r w:rsidR="00CD0F84">
        <w:rPr>
          <w:sz w:val="28"/>
          <w:szCs w:val="28"/>
        </w:rPr>
        <w:t>ti</w:t>
      </w:r>
      <w:r w:rsidR="00E05210">
        <w:rPr>
          <w:sz w:val="28"/>
          <w:szCs w:val="28"/>
        </w:rPr>
        <w:t xml:space="preserve">vement ancrés en France et, </w:t>
      </w:r>
      <w:r w:rsidR="005A65C4">
        <w:rPr>
          <w:sz w:val="28"/>
          <w:szCs w:val="28"/>
        </w:rPr>
        <w:t xml:space="preserve">l’est </w:t>
      </w:r>
      <w:r w:rsidR="00E05210">
        <w:rPr>
          <w:sz w:val="28"/>
          <w:szCs w:val="28"/>
        </w:rPr>
        <w:t xml:space="preserve">encore plus, </w:t>
      </w:r>
      <w:r w:rsidR="00EE73B8">
        <w:rPr>
          <w:sz w:val="28"/>
          <w:szCs w:val="28"/>
        </w:rPr>
        <w:t>Schoelcher,</w:t>
      </w:r>
      <w:r w:rsidR="00E05210">
        <w:rPr>
          <w:sz w:val="28"/>
          <w:szCs w:val="28"/>
        </w:rPr>
        <w:t xml:space="preserve"> désormais sénateur à vie</w:t>
      </w:r>
      <w:r w:rsidR="00CB714C">
        <w:rPr>
          <w:sz w:val="28"/>
          <w:szCs w:val="28"/>
        </w:rPr>
        <w:t xml:space="preserve"> et qui</w:t>
      </w:r>
      <w:r w:rsidR="00E05210">
        <w:rPr>
          <w:sz w:val="28"/>
          <w:szCs w:val="28"/>
        </w:rPr>
        <w:t xml:space="preserve"> règne sur la gauche antillaise de cette époque : l’un de ses combats – comme à la fin des années 1840, pour l’abolition de l’esclavage – sera désormais pour l’abolition de l’immigration réglementée, en l’occurrence celle des travailleurs immigrés indiens en Guadeloupe.</w:t>
      </w:r>
    </w:p>
    <w:p w:rsidR="00880B28" w:rsidRDefault="00BF64FE" w:rsidP="00234CCF">
      <w:pPr>
        <w:jc w:val="both"/>
        <w:rPr>
          <w:sz w:val="28"/>
          <w:szCs w:val="28"/>
        </w:rPr>
      </w:pPr>
      <w:r>
        <w:rPr>
          <w:sz w:val="28"/>
          <w:szCs w:val="28"/>
        </w:rPr>
        <w:t>L</w:t>
      </w:r>
      <w:r w:rsidR="005A76DA">
        <w:rPr>
          <w:sz w:val="28"/>
          <w:szCs w:val="28"/>
        </w:rPr>
        <w:t>’offensive</w:t>
      </w:r>
      <w:r w:rsidR="00EE73B8">
        <w:rPr>
          <w:sz w:val="28"/>
          <w:szCs w:val="28"/>
        </w:rPr>
        <w:t xml:space="preserve"> </w:t>
      </w:r>
      <w:proofErr w:type="spellStart"/>
      <w:r w:rsidR="005A76DA">
        <w:rPr>
          <w:sz w:val="28"/>
          <w:szCs w:val="28"/>
        </w:rPr>
        <w:t>schoelcheriste</w:t>
      </w:r>
      <w:proofErr w:type="spellEnd"/>
      <w:r w:rsidR="00860B74">
        <w:rPr>
          <w:sz w:val="28"/>
          <w:szCs w:val="28"/>
        </w:rPr>
        <w:t xml:space="preserve"> contre l’immigration indienne</w:t>
      </w:r>
      <w:r w:rsidR="005A76DA">
        <w:rPr>
          <w:sz w:val="28"/>
          <w:szCs w:val="28"/>
        </w:rPr>
        <w:t xml:space="preserve"> est déclenchée</w:t>
      </w:r>
      <w:r w:rsidR="00757B75">
        <w:rPr>
          <w:sz w:val="28"/>
          <w:szCs w:val="28"/>
        </w:rPr>
        <w:t>, en 1876,</w:t>
      </w:r>
      <w:r w:rsidR="005A76DA">
        <w:rPr>
          <w:sz w:val="28"/>
          <w:szCs w:val="28"/>
        </w:rPr>
        <w:t xml:space="preserve"> parune</w:t>
      </w:r>
      <w:r w:rsidR="004B5311">
        <w:rPr>
          <w:sz w:val="28"/>
          <w:szCs w:val="28"/>
        </w:rPr>
        <w:t xml:space="preserve"> salve d’articles hostiles de Schoelcherdans la presse hexagonale</w:t>
      </w:r>
      <w:r w:rsidR="00757B75">
        <w:rPr>
          <w:sz w:val="28"/>
          <w:szCs w:val="28"/>
        </w:rPr>
        <w:t>. Si cette offensive est immédiatement relayée en Martinique par un conseiller général, du nom de Verdet, qui propose la suppression immédiate de l’immigration indienne en Martinique, il faudra attendre un peu moins de deux ans, qu’elle soit relayée au Conseil Général de la Guadeloupe</w:t>
      </w:r>
      <w:r w:rsidR="00C650B3">
        <w:rPr>
          <w:sz w:val="28"/>
          <w:szCs w:val="28"/>
        </w:rPr>
        <w:t xml:space="preserve"> en 1878</w:t>
      </w:r>
      <w:r w:rsidR="00757B75">
        <w:rPr>
          <w:sz w:val="28"/>
          <w:szCs w:val="28"/>
        </w:rPr>
        <w:t>, et de façon moins radicale</w:t>
      </w:r>
      <w:r w:rsidR="00C165D4">
        <w:rPr>
          <w:sz w:val="28"/>
          <w:szCs w:val="28"/>
        </w:rPr>
        <w:t>.</w:t>
      </w:r>
    </w:p>
    <w:p w:rsidR="00880B28" w:rsidRDefault="00880B28" w:rsidP="00234CCF">
      <w:pPr>
        <w:jc w:val="both"/>
        <w:rPr>
          <w:sz w:val="28"/>
          <w:szCs w:val="28"/>
        </w:rPr>
      </w:pPr>
      <w:r>
        <w:rPr>
          <w:sz w:val="28"/>
          <w:szCs w:val="28"/>
        </w:rPr>
        <w:t>L</w:t>
      </w:r>
      <w:r w:rsidR="00757B75">
        <w:rPr>
          <w:sz w:val="28"/>
          <w:szCs w:val="28"/>
        </w:rPr>
        <w:t>e conseiller général</w:t>
      </w:r>
      <w:r w:rsidR="0043238D">
        <w:rPr>
          <w:sz w:val="28"/>
          <w:szCs w:val="28"/>
        </w:rPr>
        <w:t xml:space="preserve"> (également député</w:t>
      </w:r>
      <w:r w:rsidR="00A5435E">
        <w:rPr>
          <w:sz w:val="28"/>
          <w:szCs w:val="28"/>
        </w:rPr>
        <w:t xml:space="preserve"> de la Guadeloupe</w:t>
      </w:r>
      <w:r w:rsidR="0043238D">
        <w:rPr>
          <w:sz w:val="28"/>
          <w:szCs w:val="28"/>
        </w:rPr>
        <w:t>) Gustave</w:t>
      </w:r>
      <w:r w:rsidR="00EE73B8">
        <w:rPr>
          <w:sz w:val="28"/>
          <w:szCs w:val="28"/>
        </w:rPr>
        <w:t xml:space="preserve"> </w:t>
      </w:r>
      <w:proofErr w:type="spellStart"/>
      <w:r w:rsidR="00757B75">
        <w:rPr>
          <w:sz w:val="28"/>
          <w:szCs w:val="28"/>
        </w:rPr>
        <w:t>Lacascade</w:t>
      </w:r>
      <w:proofErr w:type="spellEnd"/>
      <w:r w:rsidR="003E5619">
        <w:rPr>
          <w:sz w:val="28"/>
          <w:szCs w:val="28"/>
        </w:rPr>
        <w:t xml:space="preserve"> ne parle pas formellement d’une telle suppression mais</w:t>
      </w:r>
      <w:r w:rsidR="006D4772">
        <w:rPr>
          <w:sz w:val="28"/>
          <w:szCs w:val="28"/>
        </w:rPr>
        <w:t xml:space="preserve"> réclame le relèvement de la fiscalité de l’immigration</w:t>
      </w:r>
      <w:r w:rsidR="00EB4F4F">
        <w:rPr>
          <w:sz w:val="28"/>
          <w:szCs w:val="28"/>
        </w:rPr>
        <w:t xml:space="preserve"> à la charge des engagistes</w:t>
      </w:r>
      <w:r w:rsidR="006D4772">
        <w:rPr>
          <w:sz w:val="28"/>
          <w:szCs w:val="28"/>
        </w:rPr>
        <w:t xml:space="preserve"> : concrètement </w:t>
      </w:r>
      <w:r w:rsidR="00EB4F4F">
        <w:rPr>
          <w:sz w:val="28"/>
          <w:szCs w:val="28"/>
        </w:rPr>
        <w:t xml:space="preserve">une </w:t>
      </w:r>
      <w:r w:rsidR="006D4772">
        <w:rPr>
          <w:sz w:val="28"/>
          <w:szCs w:val="28"/>
        </w:rPr>
        <w:t>augmentation substantielle de prélèvements obligatoires</w:t>
      </w:r>
      <w:r w:rsidR="00EB4F4F">
        <w:rPr>
          <w:sz w:val="28"/>
          <w:szCs w:val="28"/>
        </w:rPr>
        <w:t xml:space="preserve"> qui entrainerait</w:t>
      </w:r>
      <w:r w:rsidR="006D4772">
        <w:rPr>
          <w:sz w:val="28"/>
          <w:szCs w:val="28"/>
        </w:rPr>
        <w:t>, corollairement un abondement des finances publiques de la Caisse d’immigration de la Guadeloupe</w:t>
      </w:r>
      <w:r w:rsidR="00EB4F4F">
        <w:rPr>
          <w:sz w:val="28"/>
          <w:szCs w:val="28"/>
        </w:rPr>
        <w:t xml:space="preserve"> alors en difficulté, mais avec une intention </w:t>
      </w:r>
      <w:r w:rsidR="00BF7255">
        <w:rPr>
          <w:sz w:val="28"/>
          <w:szCs w:val="28"/>
        </w:rPr>
        <w:t>plus politique : décourager le recours à l’immigration indienne en utilisant  l’outil de sa fiscalité spécifique.</w:t>
      </w:r>
    </w:p>
    <w:p w:rsidR="00B729EF" w:rsidRDefault="00880B28" w:rsidP="00234CCF">
      <w:pPr>
        <w:jc w:val="both"/>
        <w:rPr>
          <w:sz w:val="28"/>
          <w:szCs w:val="28"/>
        </w:rPr>
      </w:pPr>
      <w:r>
        <w:rPr>
          <w:sz w:val="28"/>
          <w:szCs w:val="28"/>
        </w:rPr>
        <w:t>Cependant, l</w:t>
      </w:r>
      <w:r w:rsidR="00B729EF">
        <w:rPr>
          <w:sz w:val="28"/>
          <w:szCs w:val="28"/>
        </w:rPr>
        <w:t>a puissance de Souques est telle à cette époque que, alors même que la propos</w:t>
      </w:r>
      <w:r>
        <w:rPr>
          <w:sz w:val="28"/>
          <w:szCs w:val="28"/>
        </w:rPr>
        <w:t xml:space="preserve">ition de </w:t>
      </w:r>
      <w:proofErr w:type="spellStart"/>
      <w:r>
        <w:rPr>
          <w:sz w:val="28"/>
          <w:szCs w:val="28"/>
        </w:rPr>
        <w:t>Lacascade</w:t>
      </w:r>
      <w:proofErr w:type="spellEnd"/>
      <w:r>
        <w:rPr>
          <w:sz w:val="28"/>
          <w:szCs w:val="28"/>
        </w:rPr>
        <w:t xml:space="preserve"> a recueilli l’avis favorable de la majorité de la commission de l’immigration du Conseil général…elle ne sera même pas débattue en plénière…mais le parti de l’usine a senti le vent du boulet et compris que quelque chose a changé, et que l’on se dirigeait vers la fin inéluctable de l’immigration indienne</w:t>
      </w:r>
    </w:p>
    <w:p w:rsidR="00412DCD" w:rsidRPr="001D7DC9" w:rsidRDefault="00B729EF" w:rsidP="00234CCF">
      <w:pPr>
        <w:jc w:val="both"/>
        <w:rPr>
          <w:sz w:val="28"/>
          <w:szCs w:val="28"/>
        </w:rPr>
      </w:pPr>
      <w:r>
        <w:rPr>
          <w:sz w:val="28"/>
          <w:szCs w:val="28"/>
        </w:rPr>
        <w:t>D</w:t>
      </w:r>
      <w:r w:rsidR="006D4772">
        <w:rPr>
          <w:sz w:val="28"/>
          <w:szCs w:val="28"/>
        </w:rPr>
        <w:t xml:space="preserve">ans les deux cas – Guadeloupe et Martinique – l’acte 1 de la contestation </w:t>
      </w:r>
      <w:r w:rsidR="00EE73B8">
        <w:rPr>
          <w:sz w:val="28"/>
          <w:szCs w:val="28"/>
        </w:rPr>
        <w:t>politique,</w:t>
      </w:r>
      <w:r w:rsidR="006D4772">
        <w:rPr>
          <w:sz w:val="28"/>
          <w:szCs w:val="28"/>
        </w:rPr>
        <w:t xml:space="preserve"> par un élu, vient de se jouer. Elle aboutira à la fin de l’immigration </w:t>
      </w:r>
      <w:r w:rsidR="006D4772" w:rsidRPr="006D4772">
        <w:rPr>
          <w:i/>
          <w:sz w:val="28"/>
          <w:szCs w:val="28"/>
        </w:rPr>
        <w:t>réglementée</w:t>
      </w:r>
      <w:r w:rsidR="006D4772">
        <w:rPr>
          <w:sz w:val="28"/>
          <w:szCs w:val="28"/>
        </w:rPr>
        <w:t xml:space="preserve"> en Martinique avec son ???</w:t>
      </w:r>
      <w:r w:rsidR="00EE73B8">
        <w:rPr>
          <w:sz w:val="28"/>
          <w:szCs w:val="28"/>
        </w:rPr>
        <w:t xml:space="preserve"> </w:t>
      </w:r>
      <w:proofErr w:type="spellStart"/>
      <w:proofErr w:type="gramStart"/>
      <w:r w:rsidR="006D4772">
        <w:rPr>
          <w:sz w:val="28"/>
          <w:szCs w:val="28"/>
        </w:rPr>
        <w:t>ème</w:t>
      </w:r>
      <w:proofErr w:type="spellEnd"/>
      <w:proofErr w:type="gramEnd"/>
      <w:r w:rsidR="006D4772">
        <w:rPr>
          <w:sz w:val="28"/>
          <w:szCs w:val="28"/>
        </w:rPr>
        <w:t xml:space="preserve"> et ultime coolie </w:t>
      </w:r>
      <w:proofErr w:type="spellStart"/>
      <w:r w:rsidR="006D4772">
        <w:rPr>
          <w:sz w:val="28"/>
          <w:szCs w:val="28"/>
        </w:rPr>
        <w:t>ship</w:t>
      </w:r>
      <w:proofErr w:type="spellEnd"/>
      <w:r w:rsidR="006D4772">
        <w:rPr>
          <w:sz w:val="28"/>
          <w:szCs w:val="28"/>
        </w:rPr>
        <w:t xml:space="preserve">, le ????, le ???? .  et en Guadeloupe avec celle de son 92 </w:t>
      </w:r>
      <w:proofErr w:type="spellStart"/>
      <w:r w:rsidR="006D4772">
        <w:rPr>
          <w:sz w:val="28"/>
          <w:szCs w:val="28"/>
        </w:rPr>
        <w:t>ème</w:t>
      </w:r>
      <w:proofErr w:type="spellEnd"/>
      <w:r w:rsidR="006D4772">
        <w:rPr>
          <w:sz w:val="28"/>
          <w:szCs w:val="28"/>
        </w:rPr>
        <w:t xml:space="preserve"> convoi </w:t>
      </w:r>
      <w:proofErr w:type="gramStart"/>
      <w:r w:rsidR="006D4772">
        <w:rPr>
          <w:sz w:val="28"/>
          <w:szCs w:val="28"/>
        </w:rPr>
        <w:t>indien ,</w:t>
      </w:r>
      <w:proofErr w:type="gramEnd"/>
      <w:r w:rsidR="006D4772">
        <w:rPr>
          <w:sz w:val="28"/>
          <w:szCs w:val="28"/>
        </w:rPr>
        <w:t xml:space="preserve"> le ?????? </w:t>
      </w:r>
      <w:proofErr w:type="gramStart"/>
      <w:r w:rsidR="006D4772">
        <w:rPr>
          <w:sz w:val="28"/>
          <w:szCs w:val="28"/>
        </w:rPr>
        <w:t>qui</w:t>
      </w:r>
      <w:proofErr w:type="gramEnd"/>
      <w:r w:rsidR="006D4772">
        <w:rPr>
          <w:sz w:val="28"/>
          <w:szCs w:val="28"/>
        </w:rPr>
        <w:t xml:space="preserve"> arrivera à Pointe-à-Pitre, le ?????......</w:t>
      </w:r>
      <w:proofErr w:type="gramStart"/>
      <w:r w:rsidR="006D4772">
        <w:rPr>
          <w:sz w:val="28"/>
          <w:szCs w:val="28"/>
        </w:rPr>
        <w:t>Or, ????</w:t>
      </w:r>
      <w:proofErr w:type="gramEnd"/>
      <w:r w:rsidR="006D4772">
        <w:rPr>
          <w:sz w:val="28"/>
          <w:szCs w:val="28"/>
        </w:rPr>
        <w:t xml:space="preserve"> </w:t>
      </w:r>
      <w:proofErr w:type="gramStart"/>
      <w:r w:rsidR="006D4772">
        <w:rPr>
          <w:sz w:val="28"/>
          <w:szCs w:val="28"/>
        </w:rPr>
        <w:t>plus</w:t>
      </w:r>
      <w:proofErr w:type="gramEnd"/>
      <w:r w:rsidR="006D4772">
        <w:rPr>
          <w:sz w:val="28"/>
          <w:szCs w:val="28"/>
        </w:rPr>
        <w:t xml:space="preserve"> tard, un 93</w:t>
      </w:r>
      <w:r w:rsidR="006D4772" w:rsidRPr="006D4772">
        <w:rPr>
          <w:sz w:val="28"/>
          <w:szCs w:val="28"/>
          <w:vertAlign w:val="superscript"/>
        </w:rPr>
        <w:t>ème</w:t>
      </w:r>
      <w:r w:rsidR="006D4772">
        <w:rPr>
          <w:sz w:val="28"/>
          <w:szCs w:val="28"/>
        </w:rPr>
        <w:t xml:space="preserve"> coolie </w:t>
      </w:r>
      <w:proofErr w:type="spellStart"/>
      <w:r w:rsidR="006D4772">
        <w:rPr>
          <w:sz w:val="28"/>
          <w:szCs w:val="28"/>
        </w:rPr>
        <w:t>ship</w:t>
      </w:r>
      <w:proofErr w:type="spellEnd"/>
      <w:r w:rsidR="006D4772">
        <w:rPr>
          <w:sz w:val="28"/>
          <w:szCs w:val="28"/>
        </w:rPr>
        <w:t xml:space="preserve"> débarquera ??? Indiens à Pointe-à-Pitre : </w:t>
      </w:r>
      <w:r w:rsidR="001D7DC9">
        <w:rPr>
          <w:sz w:val="28"/>
          <w:szCs w:val="28"/>
        </w:rPr>
        <w:t xml:space="preserve">Quid donc de ce </w:t>
      </w:r>
      <w:r w:rsidR="001D7DC9">
        <w:rPr>
          <w:i/>
          <w:sz w:val="28"/>
          <w:szCs w:val="28"/>
        </w:rPr>
        <w:t>Nantes-Bordeaux</w:t>
      </w:r>
      <w:r w:rsidR="001D7DC9">
        <w:rPr>
          <w:sz w:val="28"/>
          <w:szCs w:val="28"/>
        </w:rPr>
        <w:t> ?</w:t>
      </w:r>
    </w:p>
    <w:p w:rsidR="00412DCD" w:rsidRDefault="00412DCD" w:rsidP="00234CCF">
      <w:pPr>
        <w:jc w:val="both"/>
        <w:rPr>
          <w:sz w:val="28"/>
          <w:szCs w:val="28"/>
        </w:rPr>
      </w:pPr>
    </w:p>
    <w:p w:rsidR="00210AF0" w:rsidRDefault="00412DCD" w:rsidP="00234CCF">
      <w:pPr>
        <w:jc w:val="both"/>
        <w:rPr>
          <w:sz w:val="28"/>
          <w:szCs w:val="28"/>
        </w:rPr>
      </w:pPr>
      <w:r>
        <w:rPr>
          <w:sz w:val="28"/>
          <w:szCs w:val="28"/>
        </w:rPr>
        <w:t xml:space="preserve"> en 1876, avec les élections</w:t>
      </w:r>
    </w:p>
    <w:p w:rsidR="00210AF0" w:rsidRDefault="00210AF0" w:rsidP="00234CCF">
      <w:pPr>
        <w:jc w:val="both"/>
        <w:rPr>
          <w:sz w:val="28"/>
          <w:szCs w:val="28"/>
        </w:rPr>
      </w:pPr>
    </w:p>
    <w:p w:rsidR="00210AF0" w:rsidRPr="00210AF0" w:rsidRDefault="00210AF0" w:rsidP="00234CCF">
      <w:pPr>
        <w:jc w:val="both"/>
        <w:rPr>
          <w:color w:val="FF0000"/>
          <w:sz w:val="28"/>
          <w:szCs w:val="28"/>
        </w:rPr>
      </w:pPr>
    </w:p>
    <w:tbl>
      <w:tblPr>
        <w:tblStyle w:val="Grilledutableau"/>
        <w:tblW w:w="0" w:type="auto"/>
        <w:tblLook w:val="04A0"/>
      </w:tblPr>
      <w:tblGrid>
        <w:gridCol w:w="9062"/>
      </w:tblGrid>
      <w:tr w:rsidR="00210AF0" w:rsidRPr="00210AF0" w:rsidTr="00210AF0">
        <w:tc>
          <w:tcPr>
            <w:tcW w:w="9062" w:type="dxa"/>
          </w:tcPr>
          <w:p w:rsidR="00210AF0" w:rsidRPr="004470FE" w:rsidRDefault="00210AF0" w:rsidP="00210AF0">
            <w:pPr>
              <w:jc w:val="center"/>
              <w:rPr>
                <w:b/>
                <w:color w:val="FF0000"/>
                <w:sz w:val="28"/>
                <w:szCs w:val="28"/>
              </w:rPr>
            </w:pPr>
            <w:r w:rsidRPr="004470FE">
              <w:rPr>
                <w:b/>
                <w:color w:val="FF0000"/>
                <w:sz w:val="28"/>
                <w:szCs w:val="28"/>
              </w:rPr>
              <w:t xml:space="preserve">1854 - L’immigration indienne en Guadeloupe </w:t>
            </w:r>
            <w:r w:rsidR="008059C2" w:rsidRPr="004470FE">
              <w:rPr>
                <w:b/>
                <w:color w:val="FF0000"/>
                <w:sz w:val="28"/>
                <w:szCs w:val="28"/>
              </w:rPr>
              <w:t>–</w:t>
            </w:r>
            <w:r w:rsidRPr="004470FE">
              <w:rPr>
                <w:b/>
                <w:color w:val="FF0000"/>
                <w:sz w:val="28"/>
                <w:szCs w:val="28"/>
              </w:rPr>
              <w:t xml:space="preserve"> 1889</w:t>
            </w:r>
          </w:p>
          <w:p w:rsidR="00210AF0" w:rsidRPr="004470FE" w:rsidRDefault="00210AF0" w:rsidP="00210AF0">
            <w:pPr>
              <w:jc w:val="center"/>
              <w:rPr>
                <w:rFonts w:ascii="Lucida Handwriting" w:hAnsi="Lucida Handwriting"/>
                <w:i/>
                <w:color w:val="FF0000"/>
                <w:sz w:val="40"/>
                <w:szCs w:val="40"/>
              </w:rPr>
            </w:pPr>
            <w:r w:rsidRPr="004470FE">
              <w:rPr>
                <w:color w:val="FF0000"/>
                <w:sz w:val="40"/>
                <w:szCs w:val="40"/>
              </w:rPr>
              <w:t xml:space="preserve">De </w:t>
            </w:r>
            <w:r w:rsidRPr="004470FE">
              <w:rPr>
                <w:rFonts w:ascii="Lucida Handwriting" w:hAnsi="Lucida Handwriting"/>
                <w:i/>
                <w:color w:val="FF0000"/>
                <w:sz w:val="40"/>
                <w:szCs w:val="40"/>
              </w:rPr>
              <w:t>l’</w:t>
            </w:r>
            <w:proofErr w:type="spellStart"/>
            <w:r w:rsidRPr="004470FE">
              <w:rPr>
                <w:rFonts w:ascii="Lucida Handwriting" w:hAnsi="Lucida Handwriting"/>
                <w:i/>
                <w:color w:val="FF0000"/>
                <w:sz w:val="40"/>
                <w:szCs w:val="40"/>
              </w:rPr>
              <w:t>Aurelie</w:t>
            </w:r>
            <w:proofErr w:type="spellEnd"/>
            <w:r w:rsidRPr="004470FE">
              <w:rPr>
                <w:rFonts w:ascii="Lucida Handwriting" w:hAnsi="Lucida Handwriting"/>
                <w:i/>
                <w:color w:val="FF0000"/>
                <w:sz w:val="40"/>
                <w:szCs w:val="40"/>
              </w:rPr>
              <w:t xml:space="preserve"> au Nantes-Bordeaux</w:t>
            </w:r>
          </w:p>
          <w:p w:rsidR="002166CD" w:rsidRDefault="002166CD" w:rsidP="00210AF0">
            <w:pPr>
              <w:jc w:val="center"/>
              <w:rPr>
                <w:color w:val="FF0000"/>
                <w:sz w:val="28"/>
                <w:szCs w:val="28"/>
              </w:rPr>
            </w:pPr>
          </w:p>
          <w:p w:rsidR="002166CD" w:rsidRDefault="002166CD" w:rsidP="00210AF0">
            <w:pPr>
              <w:jc w:val="center"/>
              <w:rPr>
                <w:color w:val="FF0000"/>
                <w:sz w:val="28"/>
                <w:szCs w:val="28"/>
              </w:rPr>
            </w:pPr>
          </w:p>
          <w:p w:rsidR="00210AF0" w:rsidRDefault="00210AF0" w:rsidP="00210AF0">
            <w:pPr>
              <w:jc w:val="center"/>
              <w:rPr>
                <w:color w:val="FF0000"/>
                <w:sz w:val="28"/>
                <w:szCs w:val="28"/>
              </w:rPr>
            </w:pPr>
          </w:p>
          <w:p w:rsidR="00210AF0" w:rsidRPr="00210AF0" w:rsidRDefault="00210AF0" w:rsidP="00210AF0">
            <w:pPr>
              <w:jc w:val="center"/>
              <w:rPr>
                <w:i/>
                <w:color w:val="FF0000"/>
                <w:sz w:val="32"/>
                <w:szCs w:val="32"/>
              </w:rPr>
            </w:pPr>
            <w:r w:rsidRPr="00210AF0">
              <w:rPr>
                <w:i/>
                <w:color w:val="FF0000"/>
                <w:sz w:val="32"/>
                <w:szCs w:val="32"/>
                <w:highlight w:val="yellow"/>
              </w:rPr>
              <w:t>35 années : du plébiscite à la contestation</w:t>
            </w:r>
            <w:r w:rsidR="008059C2">
              <w:rPr>
                <w:i/>
                <w:color w:val="FF0000"/>
                <w:sz w:val="32"/>
                <w:szCs w:val="32"/>
                <w:highlight w:val="yellow"/>
              </w:rPr>
              <w:t xml:space="preserve"> et</w:t>
            </w:r>
            <w:r w:rsidRPr="00210AF0">
              <w:rPr>
                <w:i/>
                <w:color w:val="FF0000"/>
                <w:sz w:val="32"/>
                <w:szCs w:val="32"/>
                <w:highlight w:val="yellow"/>
              </w:rPr>
              <w:t xml:space="preserve"> la fin de l’immigration</w:t>
            </w:r>
          </w:p>
          <w:p w:rsidR="00210AF0" w:rsidRDefault="00210AF0" w:rsidP="00210AF0">
            <w:pPr>
              <w:jc w:val="center"/>
              <w:rPr>
                <w:color w:val="FF0000"/>
                <w:sz w:val="28"/>
                <w:szCs w:val="28"/>
              </w:rPr>
            </w:pPr>
          </w:p>
          <w:p w:rsidR="002166CD" w:rsidRDefault="002166CD" w:rsidP="00210AF0">
            <w:pPr>
              <w:jc w:val="center"/>
              <w:rPr>
                <w:color w:val="FF0000"/>
                <w:sz w:val="28"/>
                <w:szCs w:val="28"/>
              </w:rPr>
            </w:pPr>
          </w:p>
          <w:p w:rsidR="002166CD" w:rsidRDefault="002166CD" w:rsidP="00210AF0">
            <w:pPr>
              <w:jc w:val="center"/>
              <w:rPr>
                <w:color w:val="FF0000"/>
                <w:sz w:val="28"/>
                <w:szCs w:val="28"/>
              </w:rPr>
            </w:pPr>
          </w:p>
          <w:p w:rsidR="002166CD" w:rsidRPr="00732BDE" w:rsidRDefault="00210AF0" w:rsidP="00210AF0">
            <w:pPr>
              <w:jc w:val="center"/>
              <w:rPr>
                <w:b/>
                <w:color w:val="FF0000"/>
                <w:sz w:val="32"/>
                <w:szCs w:val="32"/>
                <w:u w:val="single"/>
              </w:rPr>
            </w:pPr>
            <w:r w:rsidRPr="00732BDE">
              <w:rPr>
                <w:b/>
                <w:color w:val="FF0000"/>
                <w:sz w:val="32"/>
                <w:szCs w:val="32"/>
                <w:u w:val="single"/>
              </w:rPr>
              <w:t>93</w:t>
            </w:r>
            <w:r w:rsidRPr="00732BDE">
              <w:rPr>
                <w:b/>
                <w:color w:val="FF0000"/>
                <w:sz w:val="32"/>
                <w:szCs w:val="32"/>
                <w:u w:val="single"/>
                <w:vertAlign w:val="superscript"/>
              </w:rPr>
              <w:t>ème</w:t>
            </w:r>
            <w:r w:rsidRPr="00732BDE">
              <w:rPr>
                <w:b/>
                <w:color w:val="FF0000"/>
                <w:sz w:val="32"/>
                <w:szCs w:val="32"/>
                <w:u w:val="single"/>
              </w:rPr>
              <w:t xml:space="preserve"> et dernier convoi</w:t>
            </w:r>
            <w:r w:rsidR="002166CD" w:rsidRPr="00732BDE">
              <w:rPr>
                <w:b/>
                <w:color w:val="FF0000"/>
                <w:sz w:val="32"/>
                <w:szCs w:val="32"/>
                <w:u w:val="single"/>
              </w:rPr>
              <w:t>,</w:t>
            </w:r>
          </w:p>
          <w:p w:rsidR="00210AF0" w:rsidRPr="004470FE" w:rsidRDefault="00076C80" w:rsidP="00210AF0">
            <w:pPr>
              <w:jc w:val="center"/>
              <w:rPr>
                <w:rFonts w:ascii="Lucida Handwriting" w:hAnsi="Lucida Handwriting"/>
                <w:color w:val="FF0000"/>
                <w:sz w:val="72"/>
                <w:szCs w:val="72"/>
              </w:rPr>
            </w:pPr>
            <w:r>
              <w:rPr>
                <w:rFonts w:ascii="Lucida Handwriting" w:hAnsi="Lucida Handwriting"/>
                <w:color w:val="FF0000"/>
                <w:sz w:val="72"/>
                <w:szCs w:val="72"/>
              </w:rPr>
              <w:t>Le</w:t>
            </w:r>
            <w:r w:rsidR="00210AF0" w:rsidRPr="004470FE">
              <w:rPr>
                <w:rFonts w:ascii="Lucida Handwriting" w:hAnsi="Lucida Handwriting"/>
                <w:color w:val="FF0000"/>
                <w:sz w:val="72"/>
                <w:szCs w:val="72"/>
              </w:rPr>
              <w:t xml:space="preserve"> Nantes-Bordeaux</w:t>
            </w:r>
          </w:p>
          <w:p w:rsidR="008059C2" w:rsidRDefault="008059C2" w:rsidP="00210AF0">
            <w:pPr>
              <w:jc w:val="center"/>
              <w:rPr>
                <w:rFonts w:ascii="Lucida Handwriting" w:hAnsi="Lucida Handwriting"/>
                <w:color w:val="FF0000"/>
                <w:sz w:val="40"/>
                <w:szCs w:val="40"/>
              </w:rPr>
            </w:pPr>
          </w:p>
          <w:p w:rsidR="008059C2" w:rsidRPr="002166CD" w:rsidRDefault="008059C2" w:rsidP="00210AF0">
            <w:pPr>
              <w:jc w:val="center"/>
              <w:rPr>
                <w:rFonts w:ascii="Lucida Handwriting" w:hAnsi="Lucida Handwriting"/>
                <w:color w:val="FF0000"/>
                <w:sz w:val="40"/>
                <w:szCs w:val="40"/>
              </w:rPr>
            </w:pPr>
          </w:p>
          <w:p w:rsidR="00210AF0" w:rsidRPr="00210AF0" w:rsidRDefault="00210AF0" w:rsidP="00210AF0">
            <w:pPr>
              <w:jc w:val="right"/>
              <w:rPr>
                <w:color w:val="FF0000"/>
                <w:sz w:val="16"/>
                <w:szCs w:val="16"/>
              </w:rPr>
            </w:pPr>
            <w:r w:rsidRPr="00210AF0">
              <w:rPr>
                <w:color w:val="FF0000"/>
                <w:sz w:val="16"/>
                <w:szCs w:val="16"/>
              </w:rPr>
              <w:t>Jack CAÏLACHON</w:t>
            </w:r>
          </w:p>
        </w:tc>
      </w:tr>
    </w:tbl>
    <w:p w:rsidR="002144DE" w:rsidRDefault="002144DE" w:rsidP="00234CCF">
      <w:pPr>
        <w:jc w:val="both"/>
        <w:rPr>
          <w:color w:val="FF0000"/>
          <w:sz w:val="28"/>
          <w:szCs w:val="28"/>
        </w:rPr>
      </w:pPr>
    </w:p>
    <w:p w:rsidR="002166CD" w:rsidRDefault="002166CD" w:rsidP="00234CCF">
      <w:pPr>
        <w:jc w:val="both"/>
        <w:rPr>
          <w:color w:val="FF0000"/>
          <w:sz w:val="28"/>
          <w:szCs w:val="28"/>
        </w:rPr>
      </w:pPr>
    </w:p>
    <w:p w:rsidR="00A07604" w:rsidRDefault="00A07604" w:rsidP="00234CCF">
      <w:pPr>
        <w:jc w:val="both"/>
        <w:rPr>
          <w:color w:val="FF0000"/>
          <w:sz w:val="28"/>
          <w:szCs w:val="28"/>
        </w:rPr>
      </w:pPr>
    </w:p>
    <w:p w:rsidR="00A07604" w:rsidRDefault="00A07604" w:rsidP="00234CCF">
      <w:pPr>
        <w:jc w:val="both"/>
        <w:rPr>
          <w:color w:val="FF0000"/>
          <w:sz w:val="28"/>
          <w:szCs w:val="28"/>
        </w:rPr>
      </w:pPr>
    </w:p>
    <w:p w:rsidR="00A07604" w:rsidRDefault="00A07604" w:rsidP="00234CCF">
      <w:pPr>
        <w:jc w:val="both"/>
        <w:rPr>
          <w:color w:val="FF0000"/>
          <w:sz w:val="28"/>
          <w:szCs w:val="28"/>
        </w:rPr>
      </w:pPr>
    </w:p>
    <w:p w:rsidR="00A07604" w:rsidRDefault="00A07604" w:rsidP="00234CCF">
      <w:pPr>
        <w:jc w:val="both"/>
        <w:rPr>
          <w:color w:val="FF0000"/>
          <w:sz w:val="28"/>
          <w:szCs w:val="28"/>
        </w:rPr>
      </w:pPr>
    </w:p>
    <w:p w:rsidR="00A07604" w:rsidRDefault="00A07604" w:rsidP="00234CCF">
      <w:pPr>
        <w:jc w:val="both"/>
        <w:rPr>
          <w:color w:val="FF0000"/>
          <w:sz w:val="28"/>
          <w:szCs w:val="28"/>
        </w:rPr>
      </w:pPr>
    </w:p>
    <w:p w:rsidR="00A07604" w:rsidRDefault="00A07604" w:rsidP="00234CCF">
      <w:pPr>
        <w:jc w:val="both"/>
        <w:rPr>
          <w:color w:val="FF0000"/>
          <w:sz w:val="28"/>
          <w:szCs w:val="28"/>
        </w:rPr>
      </w:pPr>
    </w:p>
    <w:p w:rsidR="00A07604" w:rsidRDefault="00A07604" w:rsidP="00234CCF">
      <w:pPr>
        <w:jc w:val="both"/>
        <w:rPr>
          <w:color w:val="FF0000"/>
          <w:sz w:val="28"/>
          <w:szCs w:val="28"/>
        </w:rPr>
      </w:pPr>
    </w:p>
    <w:p w:rsidR="00A07604" w:rsidRDefault="00A07604" w:rsidP="00234CCF">
      <w:pPr>
        <w:jc w:val="both"/>
        <w:rPr>
          <w:color w:val="FF0000"/>
          <w:sz w:val="28"/>
          <w:szCs w:val="28"/>
        </w:rPr>
      </w:pPr>
    </w:p>
    <w:p w:rsidR="00A07604" w:rsidRDefault="00A07604" w:rsidP="00234CCF">
      <w:pPr>
        <w:jc w:val="both"/>
        <w:rPr>
          <w:color w:val="FF0000"/>
          <w:sz w:val="28"/>
          <w:szCs w:val="28"/>
        </w:rPr>
      </w:pPr>
    </w:p>
    <w:tbl>
      <w:tblPr>
        <w:tblStyle w:val="Grilledutableau"/>
        <w:tblW w:w="0" w:type="auto"/>
        <w:tblLook w:val="04A0"/>
      </w:tblPr>
      <w:tblGrid>
        <w:gridCol w:w="9062"/>
      </w:tblGrid>
      <w:tr w:rsidR="002166CD" w:rsidTr="002166CD">
        <w:tc>
          <w:tcPr>
            <w:tcW w:w="9062" w:type="dxa"/>
          </w:tcPr>
          <w:p w:rsidR="002166CD" w:rsidRPr="004470FE" w:rsidRDefault="002166CD" w:rsidP="002166CD">
            <w:pPr>
              <w:jc w:val="center"/>
              <w:rPr>
                <w:b/>
                <w:color w:val="FF0000"/>
                <w:sz w:val="32"/>
                <w:szCs w:val="32"/>
                <w:u w:val="single"/>
              </w:rPr>
            </w:pPr>
            <w:r w:rsidRPr="004470FE">
              <w:rPr>
                <w:b/>
                <w:color w:val="FF0000"/>
                <w:sz w:val="32"/>
                <w:szCs w:val="32"/>
                <w:u w:val="single"/>
              </w:rPr>
              <w:t>Le contexte d</w:t>
            </w:r>
            <w:r w:rsidR="00CC2F27" w:rsidRPr="004470FE">
              <w:rPr>
                <w:b/>
                <w:color w:val="FF0000"/>
                <w:sz w:val="32"/>
                <w:szCs w:val="32"/>
                <w:u w:val="single"/>
              </w:rPr>
              <w:t xml:space="preserve">’un </w:t>
            </w:r>
            <w:r w:rsidRPr="004470FE">
              <w:rPr>
                <w:b/>
                <w:color w:val="FF0000"/>
                <w:sz w:val="32"/>
                <w:szCs w:val="32"/>
                <w:u w:val="single"/>
              </w:rPr>
              <w:t>désamourprogressif pour l’immig</w:t>
            </w:r>
            <w:r w:rsidR="00C7672D">
              <w:rPr>
                <w:b/>
                <w:color w:val="FF0000"/>
                <w:sz w:val="32"/>
                <w:szCs w:val="32"/>
                <w:u w:val="single"/>
              </w:rPr>
              <w:t>r</w:t>
            </w:r>
            <w:r w:rsidRPr="004470FE">
              <w:rPr>
                <w:b/>
                <w:color w:val="FF0000"/>
                <w:sz w:val="32"/>
                <w:szCs w:val="32"/>
                <w:u w:val="single"/>
              </w:rPr>
              <w:t>ation indienne</w:t>
            </w:r>
          </w:p>
          <w:p w:rsidR="00CC2F27" w:rsidRDefault="00CC2F27" w:rsidP="002166CD">
            <w:pPr>
              <w:jc w:val="center"/>
              <w:rPr>
                <w:color w:val="FF0000"/>
                <w:sz w:val="28"/>
                <w:szCs w:val="28"/>
              </w:rPr>
            </w:pPr>
          </w:p>
          <w:p w:rsidR="00CC2F27" w:rsidRDefault="00845F6A" w:rsidP="002166CD">
            <w:pPr>
              <w:jc w:val="center"/>
              <w:rPr>
                <w:color w:val="FF0000"/>
                <w:sz w:val="28"/>
                <w:szCs w:val="28"/>
              </w:rPr>
            </w:pPr>
            <w:r>
              <w:rPr>
                <w:color w:val="FF0000"/>
                <w:sz w:val="28"/>
                <w:szCs w:val="28"/>
              </w:rPr>
              <w:t>PLUSIEURS</w:t>
            </w:r>
            <w:r w:rsidR="00CC2F27">
              <w:rPr>
                <w:color w:val="FF0000"/>
                <w:sz w:val="28"/>
                <w:szCs w:val="28"/>
              </w:rPr>
              <w:t xml:space="preserve"> RAISONS….</w:t>
            </w:r>
          </w:p>
          <w:p w:rsidR="00CC2F27" w:rsidRDefault="00CC2F27" w:rsidP="00CC2F27">
            <w:pPr>
              <w:jc w:val="both"/>
              <w:rPr>
                <w:color w:val="FF0000"/>
                <w:sz w:val="28"/>
                <w:szCs w:val="28"/>
              </w:rPr>
            </w:pPr>
          </w:p>
          <w:p w:rsidR="00CC2F27" w:rsidRPr="00744915" w:rsidRDefault="004470FE" w:rsidP="00744915">
            <w:pPr>
              <w:pStyle w:val="Paragraphedeliste"/>
              <w:numPr>
                <w:ilvl w:val="0"/>
                <w:numId w:val="5"/>
              </w:numPr>
              <w:jc w:val="both"/>
              <w:rPr>
                <w:b/>
                <w:color w:val="FF0000"/>
                <w:sz w:val="40"/>
                <w:szCs w:val="40"/>
                <w:highlight w:val="yellow"/>
              </w:rPr>
            </w:pPr>
            <w:r w:rsidRPr="00744915">
              <w:rPr>
                <w:b/>
                <w:color w:val="FF0000"/>
                <w:sz w:val="40"/>
                <w:szCs w:val="40"/>
                <w:highlight w:val="yellow"/>
              </w:rPr>
              <w:t>L’h</w:t>
            </w:r>
            <w:r w:rsidR="00CC2F27" w:rsidRPr="00744915">
              <w:rPr>
                <w:b/>
                <w:color w:val="FF0000"/>
                <w:sz w:val="40"/>
                <w:szCs w:val="40"/>
                <w:highlight w:val="yellow"/>
              </w:rPr>
              <w:t>ostilité d</w:t>
            </w:r>
            <w:r w:rsidRPr="00744915">
              <w:rPr>
                <w:b/>
                <w:color w:val="FF0000"/>
                <w:sz w:val="40"/>
                <w:szCs w:val="40"/>
                <w:highlight w:val="yellow"/>
              </w:rPr>
              <w:t>u</w:t>
            </w:r>
            <w:r w:rsidR="00CC2F27" w:rsidRPr="00744915">
              <w:rPr>
                <w:b/>
                <w:color w:val="FF0000"/>
                <w:sz w:val="40"/>
                <w:szCs w:val="40"/>
                <w:highlight w:val="yellow"/>
              </w:rPr>
              <w:t xml:space="preserve"> guadeloupéen afro-descendant</w:t>
            </w:r>
            <w:r w:rsidRPr="00744915">
              <w:rPr>
                <w:b/>
                <w:color w:val="FF0000"/>
                <w:sz w:val="40"/>
                <w:szCs w:val="40"/>
                <w:highlight w:val="yellow"/>
              </w:rPr>
              <w:t> :</w:t>
            </w:r>
          </w:p>
          <w:p w:rsidR="004470FE" w:rsidRDefault="004470FE" w:rsidP="004470FE">
            <w:pPr>
              <w:pStyle w:val="Paragraphedeliste"/>
              <w:jc w:val="both"/>
              <w:rPr>
                <w:color w:val="FF0000"/>
                <w:sz w:val="28"/>
                <w:szCs w:val="28"/>
              </w:rPr>
            </w:pPr>
          </w:p>
          <w:p w:rsidR="004470FE" w:rsidRDefault="004470FE" w:rsidP="00744915">
            <w:pPr>
              <w:pStyle w:val="Paragraphedeliste"/>
              <w:numPr>
                <w:ilvl w:val="0"/>
                <w:numId w:val="2"/>
              </w:numPr>
              <w:jc w:val="both"/>
              <w:rPr>
                <w:i/>
                <w:color w:val="FF0000"/>
                <w:sz w:val="28"/>
                <w:szCs w:val="28"/>
              </w:rPr>
            </w:pPr>
            <w:r>
              <w:rPr>
                <w:i/>
                <w:color w:val="FF0000"/>
                <w:sz w:val="28"/>
                <w:szCs w:val="28"/>
              </w:rPr>
              <w:t xml:space="preserve">L’argument du travailleur immigré qui </w:t>
            </w:r>
            <w:r w:rsidRPr="00C7672D">
              <w:rPr>
                <w:b/>
                <w:i/>
                <w:color w:val="FF0000"/>
                <w:sz w:val="28"/>
                <w:szCs w:val="28"/>
              </w:rPr>
              <w:t>‘vole’ l’emploi</w:t>
            </w:r>
            <w:r>
              <w:rPr>
                <w:i/>
                <w:color w:val="FF0000"/>
                <w:sz w:val="28"/>
                <w:szCs w:val="28"/>
              </w:rPr>
              <w:t xml:space="preserve"> guadeloupéen dans la filière canne</w:t>
            </w:r>
          </w:p>
          <w:p w:rsidR="004470FE" w:rsidRDefault="004470FE" w:rsidP="004470FE">
            <w:pPr>
              <w:pStyle w:val="Paragraphedeliste"/>
              <w:ind w:left="1080"/>
              <w:jc w:val="both"/>
              <w:rPr>
                <w:i/>
                <w:color w:val="FF0000"/>
                <w:sz w:val="28"/>
                <w:szCs w:val="28"/>
              </w:rPr>
            </w:pPr>
          </w:p>
          <w:p w:rsidR="00A17D2B" w:rsidRPr="00A17D2B" w:rsidRDefault="004470FE" w:rsidP="00744915">
            <w:pPr>
              <w:pStyle w:val="Paragraphedeliste"/>
              <w:numPr>
                <w:ilvl w:val="0"/>
                <w:numId w:val="2"/>
              </w:numPr>
              <w:jc w:val="both"/>
              <w:rPr>
                <w:i/>
                <w:color w:val="FF0000"/>
                <w:sz w:val="28"/>
                <w:szCs w:val="28"/>
              </w:rPr>
            </w:pPr>
            <w:r>
              <w:rPr>
                <w:i/>
                <w:color w:val="FF0000"/>
                <w:sz w:val="28"/>
                <w:szCs w:val="28"/>
              </w:rPr>
              <w:t xml:space="preserve">L’argument </w:t>
            </w:r>
            <w:r w:rsidRPr="00334EC7">
              <w:rPr>
                <w:b/>
                <w:i/>
                <w:color w:val="FF0000"/>
                <w:sz w:val="28"/>
                <w:szCs w:val="28"/>
              </w:rPr>
              <w:t>xénophobe</w:t>
            </w:r>
            <w:r>
              <w:rPr>
                <w:i/>
                <w:color w:val="FF0000"/>
                <w:sz w:val="28"/>
                <w:szCs w:val="28"/>
              </w:rPr>
              <w:t xml:space="preserve"> de l’étranger qui vient </w:t>
            </w:r>
            <w:r w:rsidR="006749FF">
              <w:rPr>
                <w:i/>
                <w:color w:val="FF0000"/>
                <w:sz w:val="28"/>
                <w:szCs w:val="28"/>
              </w:rPr>
              <w:t>‘parasiter’ la reconstruction de la société guadeloupéenne post-abolitionniste sur la base du négrisme</w:t>
            </w:r>
            <w:r w:rsidR="00B72C59">
              <w:rPr>
                <w:i/>
                <w:color w:val="FF0000"/>
                <w:sz w:val="28"/>
                <w:szCs w:val="28"/>
              </w:rPr>
              <w:t>.</w:t>
            </w:r>
          </w:p>
          <w:p w:rsidR="004470FE" w:rsidRPr="00A17D2B" w:rsidRDefault="004470FE" w:rsidP="00A17D2B">
            <w:pPr>
              <w:jc w:val="both"/>
              <w:rPr>
                <w:i/>
                <w:color w:val="FF0000"/>
                <w:sz w:val="28"/>
                <w:szCs w:val="28"/>
              </w:rPr>
            </w:pPr>
          </w:p>
          <w:p w:rsidR="00A17D2B" w:rsidRPr="00744915" w:rsidRDefault="00A17D2B" w:rsidP="00744915">
            <w:pPr>
              <w:pStyle w:val="Paragraphedeliste"/>
              <w:numPr>
                <w:ilvl w:val="0"/>
                <w:numId w:val="4"/>
              </w:numPr>
              <w:jc w:val="both"/>
              <w:rPr>
                <w:b/>
                <w:color w:val="FF0000"/>
                <w:sz w:val="40"/>
                <w:szCs w:val="40"/>
                <w:highlight w:val="yellow"/>
              </w:rPr>
            </w:pPr>
            <w:r w:rsidRPr="00744915">
              <w:rPr>
                <w:b/>
                <w:color w:val="FF0000"/>
                <w:sz w:val="40"/>
                <w:szCs w:val="40"/>
                <w:highlight w:val="yellow"/>
              </w:rPr>
              <w:t>L’hostilité de la bourgeoisie guadeloupéenne étrangère au secteur agricole :</w:t>
            </w:r>
          </w:p>
          <w:p w:rsidR="002166CD" w:rsidRDefault="002166CD" w:rsidP="00234CCF">
            <w:pPr>
              <w:jc w:val="both"/>
              <w:rPr>
                <w:color w:val="FF0000"/>
                <w:sz w:val="28"/>
                <w:szCs w:val="28"/>
              </w:rPr>
            </w:pPr>
          </w:p>
          <w:p w:rsidR="00A17D2B" w:rsidRDefault="00A17D2B" w:rsidP="00234CCF">
            <w:pPr>
              <w:jc w:val="both"/>
              <w:rPr>
                <w:color w:val="FF0000"/>
                <w:sz w:val="28"/>
                <w:szCs w:val="28"/>
              </w:rPr>
            </w:pPr>
          </w:p>
          <w:p w:rsidR="00A17D2B" w:rsidRDefault="00A17D2B" w:rsidP="00744915">
            <w:pPr>
              <w:pStyle w:val="Paragraphedeliste"/>
              <w:numPr>
                <w:ilvl w:val="0"/>
                <w:numId w:val="2"/>
              </w:numPr>
              <w:jc w:val="both"/>
              <w:rPr>
                <w:i/>
                <w:color w:val="FF0000"/>
                <w:sz w:val="28"/>
                <w:szCs w:val="28"/>
              </w:rPr>
            </w:pPr>
            <w:r>
              <w:rPr>
                <w:i/>
                <w:color w:val="FF0000"/>
                <w:sz w:val="28"/>
                <w:szCs w:val="28"/>
              </w:rPr>
              <w:t xml:space="preserve">L’argument du </w:t>
            </w:r>
            <w:r w:rsidRPr="00334EC7">
              <w:rPr>
                <w:b/>
                <w:i/>
                <w:color w:val="FF0000"/>
                <w:sz w:val="28"/>
                <w:szCs w:val="28"/>
              </w:rPr>
              <w:t>contribuable</w:t>
            </w:r>
            <w:r>
              <w:rPr>
                <w:i/>
                <w:color w:val="FF0000"/>
                <w:sz w:val="28"/>
                <w:szCs w:val="28"/>
              </w:rPr>
              <w:t xml:space="preserve"> qui juge de plus en plus inégale</w:t>
            </w:r>
            <w:r w:rsidR="00334EC7">
              <w:rPr>
                <w:i/>
                <w:color w:val="FF0000"/>
                <w:sz w:val="28"/>
                <w:szCs w:val="28"/>
              </w:rPr>
              <w:t xml:space="preserve">, </w:t>
            </w:r>
            <w:r>
              <w:rPr>
                <w:i/>
                <w:color w:val="FF0000"/>
                <w:sz w:val="28"/>
                <w:szCs w:val="28"/>
              </w:rPr>
              <w:t xml:space="preserve"> inéquitable</w:t>
            </w:r>
            <w:r w:rsidR="00334EC7">
              <w:rPr>
                <w:i/>
                <w:color w:val="FF0000"/>
                <w:sz w:val="28"/>
                <w:szCs w:val="28"/>
              </w:rPr>
              <w:t xml:space="preserve">, injuste – </w:t>
            </w:r>
            <w:r w:rsidR="00FE17F7">
              <w:rPr>
                <w:i/>
                <w:color w:val="FF0000"/>
                <w:sz w:val="28"/>
                <w:szCs w:val="28"/>
              </w:rPr>
              <w:t xml:space="preserve">car </w:t>
            </w:r>
            <w:r w:rsidR="00334EC7">
              <w:rPr>
                <w:i/>
                <w:color w:val="FF0000"/>
                <w:sz w:val="28"/>
                <w:szCs w:val="28"/>
              </w:rPr>
              <w:t xml:space="preserve">largement en faveur du patronat agricole, singulièrement cannier - </w:t>
            </w:r>
            <w:r>
              <w:rPr>
                <w:i/>
                <w:color w:val="FF0000"/>
                <w:sz w:val="28"/>
                <w:szCs w:val="28"/>
              </w:rPr>
              <w:t>la répartition d</w:t>
            </w:r>
            <w:r w:rsidR="00334EC7">
              <w:rPr>
                <w:i/>
                <w:color w:val="FF0000"/>
                <w:sz w:val="28"/>
                <w:szCs w:val="28"/>
              </w:rPr>
              <w:t>u poids de l’impôt</w:t>
            </w:r>
            <w:r w:rsidR="00076C80">
              <w:rPr>
                <w:i/>
                <w:color w:val="FF0000"/>
                <w:sz w:val="28"/>
                <w:szCs w:val="28"/>
              </w:rPr>
              <w:t xml:space="preserve"> guadeloupéen.</w:t>
            </w:r>
          </w:p>
          <w:p w:rsidR="00076C80" w:rsidRDefault="00076C80" w:rsidP="00076C80">
            <w:pPr>
              <w:pStyle w:val="Paragraphedeliste"/>
              <w:ind w:left="1080"/>
              <w:jc w:val="both"/>
              <w:rPr>
                <w:i/>
                <w:color w:val="FF0000"/>
                <w:sz w:val="28"/>
                <w:szCs w:val="28"/>
              </w:rPr>
            </w:pPr>
          </w:p>
          <w:p w:rsidR="00076C80" w:rsidRDefault="00076C80" w:rsidP="00744915">
            <w:pPr>
              <w:pStyle w:val="Paragraphedeliste"/>
              <w:numPr>
                <w:ilvl w:val="0"/>
                <w:numId w:val="2"/>
              </w:numPr>
              <w:jc w:val="both"/>
              <w:rPr>
                <w:i/>
                <w:color w:val="FF0000"/>
                <w:sz w:val="28"/>
                <w:szCs w:val="28"/>
              </w:rPr>
            </w:pPr>
            <w:r>
              <w:rPr>
                <w:i/>
                <w:color w:val="FF0000"/>
                <w:sz w:val="28"/>
                <w:szCs w:val="28"/>
              </w:rPr>
              <w:t xml:space="preserve">L’argument </w:t>
            </w:r>
            <w:r w:rsidRPr="00076C80">
              <w:rPr>
                <w:b/>
                <w:i/>
                <w:color w:val="FF0000"/>
                <w:sz w:val="28"/>
                <w:szCs w:val="28"/>
              </w:rPr>
              <w:t>budgétaire</w:t>
            </w:r>
            <w:r>
              <w:rPr>
                <w:i/>
                <w:color w:val="FF0000"/>
                <w:sz w:val="28"/>
                <w:szCs w:val="28"/>
              </w:rPr>
              <w:t xml:space="preserve"> du poids de plus en plus important des ‘non valeurs’ indiennes, laissées à la charge du budget colonial.</w:t>
            </w:r>
          </w:p>
          <w:p w:rsidR="00744915" w:rsidRPr="00744915" w:rsidRDefault="00744915" w:rsidP="00744915">
            <w:pPr>
              <w:pStyle w:val="Paragraphedeliste"/>
              <w:rPr>
                <w:b/>
                <w:color w:val="FF0000"/>
                <w:sz w:val="40"/>
                <w:szCs w:val="40"/>
                <w:highlight w:val="yellow"/>
              </w:rPr>
            </w:pPr>
          </w:p>
          <w:p w:rsidR="00744915" w:rsidRDefault="00744915" w:rsidP="00744915">
            <w:pPr>
              <w:pStyle w:val="Paragraphedeliste"/>
              <w:numPr>
                <w:ilvl w:val="0"/>
                <w:numId w:val="4"/>
              </w:numPr>
              <w:jc w:val="both"/>
              <w:rPr>
                <w:b/>
                <w:color w:val="FF0000"/>
                <w:sz w:val="40"/>
                <w:szCs w:val="40"/>
                <w:highlight w:val="yellow"/>
              </w:rPr>
            </w:pPr>
            <w:r w:rsidRPr="00744915">
              <w:rPr>
                <w:b/>
                <w:color w:val="FF0000"/>
                <w:sz w:val="40"/>
                <w:szCs w:val="40"/>
                <w:highlight w:val="yellow"/>
              </w:rPr>
              <w:t xml:space="preserve">Une certaine désillusion du patronat guadeloupéen quant à l’immigration indienne </w:t>
            </w:r>
          </w:p>
          <w:p w:rsidR="00744915" w:rsidRDefault="00744915" w:rsidP="00744915">
            <w:pPr>
              <w:jc w:val="both"/>
              <w:rPr>
                <w:b/>
                <w:color w:val="FF0000"/>
                <w:sz w:val="40"/>
                <w:szCs w:val="40"/>
                <w:highlight w:val="yellow"/>
              </w:rPr>
            </w:pPr>
          </w:p>
          <w:p w:rsidR="00744915" w:rsidRPr="00744915" w:rsidRDefault="00744915" w:rsidP="00744915">
            <w:pPr>
              <w:jc w:val="both"/>
              <w:rPr>
                <w:b/>
                <w:color w:val="FF0000"/>
                <w:sz w:val="40"/>
                <w:szCs w:val="40"/>
                <w:highlight w:val="yellow"/>
              </w:rPr>
            </w:pPr>
          </w:p>
          <w:p w:rsidR="00744915" w:rsidRPr="00744915" w:rsidRDefault="00744915" w:rsidP="00744915">
            <w:pPr>
              <w:pStyle w:val="Paragraphedeliste"/>
              <w:numPr>
                <w:ilvl w:val="0"/>
                <w:numId w:val="4"/>
              </w:numPr>
              <w:jc w:val="both"/>
              <w:rPr>
                <w:b/>
                <w:color w:val="FF0000"/>
                <w:sz w:val="40"/>
                <w:szCs w:val="40"/>
                <w:highlight w:val="yellow"/>
              </w:rPr>
            </w:pPr>
            <w:r w:rsidRPr="00744915">
              <w:rPr>
                <w:b/>
                <w:color w:val="FF0000"/>
                <w:sz w:val="40"/>
                <w:szCs w:val="40"/>
                <w:highlight w:val="yellow"/>
              </w:rPr>
              <w:t>L</w:t>
            </w:r>
            <w:r w:rsidR="00C7672D">
              <w:rPr>
                <w:b/>
                <w:color w:val="FF0000"/>
                <w:sz w:val="40"/>
                <w:szCs w:val="40"/>
                <w:highlight w:val="yellow"/>
              </w:rPr>
              <w:t>e fait que l</w:t>
            </w:r>
            <w:r w:rsidRPr="00744915">
              <w:rPr>
                <w:b/>
                <w:color w:val="FF0000"/>
                <w:sz w:val="40"/>
                <w:szCs w:val="40"/>
                <w:highlight w:val="yellow"/>
              </w:rPr>
              <w:t>’immigration indienne a</w:t>
            </w:r>
            <w:r w:rsidR="005441FC">
              <w:rPr>
                <w:b/>
                <w:color w:val="FF0000"/>
                <w:sz w:val="40"/>
                <w:szCs w:val="40"/>
                <w:highlight w:val="yellow"/>
              </w:rPr>
              <w:t>it</w:t>
            </w:r>
            <w:r w:rsidRPr="00744915">
              <w:rPr>
                <w:b/>
                <w:color w:val="FF0000"/>
                <w:sz w:val="40"/>
                <w:szCs w:val="40"/>
                <w:highlight w:val="yellow"/>
              </w:rPr>
              <w:t xml:space="preserve"> déjà cessé dans les trois autres colonies françaises</w:t>
            </w:r>
            <w:r w:rsidR="00FC2867">
              <w:rPr>
                <w:b/>
                <w:color w:val="FF0000"/>
                <w:sz w:val="40"/>
                <w:szCs w:val="40"/>
                <w:highlight w:val="yellow"/>
              </w:rPr>
              <w:t xml:space="preserve"> – les consulats britanniques</w:t>
            </w:r>
          </w:p>
          <w:p w:rsidR="00744915" w:rsidRPr="00744915" w:rsidRDefault="00744915" w:rsidP="00744915">
            <w:pPr>
              <w:pStyle w:val="Paragraphedeliste"/>
              <w:jc w:val="both"/>
              <w:rPr>
                <w:b/>
                <w:color w:val="FF0000"/>
                <w:sz w:val="40"/>
                <w:szCs w:val="40"/>
                <w:highlight w:val="yellow"/>
              </w:rPr>
            </w:pPr>
          </w:p>
          <w:p w:rsidR="00C7672D" w:rsidRDefault="00C7672D" w:rsidP="00C7672D">
            <w:pPr>
              <w:pStyle w:val="Paragraphedeliste"/>
              <w:numPr>
                <w:ilvl w:val="0"/>
                <w:numId w:val="1"/>
              </w:numPr>
              <w:jc w:val="both"/>
              <w:rPr>
                <w:b/>
                <w:color w:val="FF0000"/>
                <w:sz w:val="40"/>
                <w:szCs w:val="40"/>
                <w:highlight w:val="yellow"/>
              </w:rPr>
            </w:pPr>
            <w:r>
              <w:rPr>
                <w:b/>
                <w:color w:val="FF0000"/>
                <w:sz w:val="40"/>
                <w:szCs w:val="40"/>
                <w:highlight w:val="yellow"/>
              </w:rPr>
              <w:t xml:space="preserve">Un contexte politique guadeloupéen de plus en plus défavorable à l’immigration indienne à partir de 1878 </w:t>
            </w:r>
          </w:p>
          <w:p w:rsidR="00C7672D" w:rsidRDefault="00C7672D" w:rsidP="00C7672D">
            <w:pPr>
              <w:pStyle w:val="Paragraphedeliste"/>
              <w:jc w:val="both"/>
              <w:rPr>
                <w:b/>
                <w:color w:val="FF0000"/>
                <w:sz w:val="40"/>
                <w:szCs w:val="40"/>
                <w:highlight w:val="yellow"/>
              </w:rPr>
            </w:pPr>
          </w:p>
          <w:p w:rsidR="00C7672D" w:rsidRDefault="00C7672D" w:rsidP="00C7672D">
            <w:pPr>
              <w:jc w:val="both"/>
              <w:rPr>
                <w:color w:val="FF0000"/>
                <w:sz w:val="28"/>
                <w:szCs w:val="28"/>
              </w:rPr>
            </w:pPr>
          </w:p>
          <w:p w:rsidR="00C7672D" w:rsidRDefault="00C7672D" w:rsidP="00C7672D">
            <w:pPr>
              <w:pStyle w:val="Paragraphedeliste"/>
              <w:numPr>
                <w:ilvl w:val="0"/>
                <w:numId w:val="2"/>
              </w:numPr>
              <w:jc w:val="both"/>
              <w:rPr>
                <w:i/>
                <w:color w:val="FF0000"/>
                <w:sz w:val="28"/>
                <w:szCs w:val="28"/>
              </w:rPr>
            </w:pPr>
            <w:r w:rsidRPr="003F63D0">
              <w:rPr>
                <w:b/>
                <w:i/>
                <w:color w:val="FF0000"/>
                <w:sz w:val="28"/>
                <w:szCs w:val="28"/>
              </w:rPr>
              <w:t>1878</w:t>
            </w:r>
            <w:r>
              <w:rPr>
                <w:i/>
                <w:color w:val="FF0000"/>
                <w:sz w:val="28"/>
                <w:szCs w:val="28"/>
              </w:rPr>
              <w:t xml:space="preserve"> : le ‘coup d’envoi’ de </w:t>
            </w:r>
            <w:proofErr w:type="spellStart"/>
            <w:r>
              <w:rPr>
                <w:i/>
                <w:color w:val="FF0000"/>
                <w:sz w:val="28"/>
                <w:szCs w:val="28"/>
              </w:rPr>
              <w:t>Lacascade</w:t>
            </w:r>
            <w:proofErr w:type="spellEnd"/>
            <w:r>
              <w:rPr>
                <w:i/>
                <w:color w:val="FF0000"/>
                <w:sz w:val="28"/>
                <w:szCs w:val="28"/>
              </w:rPr>
              <w:t xml:space="preserve"> au Conseil général de la Guadeloupe.</w:t>
            </w:r>
          </w:p>
          <w:p w:rsidR="00C7672D" w:rsidRDefault="00C7672D" w:rsidP="00C7672D">
            <w:pPr>
              <w:pStyle w:val="Paragraphedeliste"/>
              <w:ind w:left="1080"/>
              <w:jc w:val="both"/>
              <w:rPr>
                <w:i/>
                <w:color w:val="FF0000"/>
                <w:sz w:val="28"/>
                <w:szCs w:val="28"/>
              </w:rPr>
            </w:pPr>
          </w:p>
          <w:p w:rsidR="00C7672D" w:rsidRDefault="00C7672D" w:rsidP="00C7672D">
            <w:pPr>
              <w:pStyle w:val="Paragraphedeliste"/>
              <w:numPr>
                <w:ilvl w:val="0"/>
                <w:numId w:val="2"/>
              </w:numPr>
              <w:jc w:val="both"/>
              <w:rPr>
                <w:i/>
                <w:color w:val="FF0000"/>
                <w:sz w:val="28"/>
                <w:szCs w:val="28"/>
              </w:rPr>
            </w:pPr>
            <w:r w:rsidRPr="003F63D0">
              <w:rPr>
                <w:b/>
                <w:i/>
                <w:color w:val="FF0000"/>
                <w:sz w:val="28"/>
                <w:szCs w:val="28"/>
              </w:rPr>
              <w:t>A partir de 1879</w:t>
            </w:r>
            <w:r>
              <w:rPr>
                <w:i/>
                <w:color w:val="FF0000"/>
                <w:sz w:val="28"/>
                <w:szCs w:val="28"/>
              </w:rPr>
              <w:t> : profonde recomposition du paysage politique de la France et de la Guadeloupe : les forces politiques hostiles à l’immigration indienne – siégeant à gauche - s’imposent de plus en plus.</w:t>
            </w:r>
          </w:p>
          <w:p w:rsidR="00C7672D" w:rsidRPr="007D19A2" w:rsidRDefault="00C7672D" w:rsidP="00C7672D">
            <w:pPr>
              <w:pStyle w:val="Paragraphedeliste"/>
              <w:rPr>
                <w:i/>
                <w:color w:val="FF0000"/>
                <w:sz w:val="28"/>
                <w:szCs w:val="28"/>
              </w:rPr>
            </w:pPr>
          </w:p>
          <w:p w:rsidR="00C7672D" w:rsidRDefault="00C7672D" w:rsidP="00C7672D">
            <w:pPr>
              <w:pStyle w:val="Paragraphedeliste"/>
              <w:numPr>
                <w:ilvl w:val="0"/>
                <w:numId w:val="2"/>
              </w:numPr>
              <w:jc w:val="both"/>
              <w:rPr>
                <w:i/>
                <w:color w:val="FF0000"/>
                <w:sz w:val="28"/>
                <w:szCs w:val="28"/>
              </w:rPr>
            </w:pPr>
            <w:r>
              <w:rPr>
                <w:i/>
                <w:color w:val="FF0000"/>
                <w:sz w:val="28"/>
                <w:szCs w:val="28"/>
              </w:rPr>
              <w:t xml:space="preserve">Les grandes réformes démocratiques de la </w:t>
            </w:r>
            <w:r w:rsidRPr="003F63D0">
              <w:rPr>
                <w:b/>
                <w:i/>
                <w:color w:val="FF0000"/>
                <w:sz w:val="28"/>
                <w:szCs w:val="28"/>
              </w:rPr>
              <w:t>décennie 1880</w:t>
            </w:r>
            <w:r>
              <w:rPr>
                <w:i/>
                <w:color w:val="FF0000"/>
                <w:sz w:val="28"/>
                <w:szCs w:val="28"/>
              </w:rPr>
              <w:t xml:space="preserve"> mettent à mal les ‘monopoles’ de fait du patronat agricole colonial et suscitent l’émergence de contrepouvoirs (presse, administration…)  qui focalisent contre la poursuite de l’immigration indienne.</w:t>
            </w:r>
          </w:p>
          <w:p w:rsidR="00C7672D" w:rsidRPr="003C003C" w:rsidRDefault="00C7672D" w:rsidP="00C7672D">
            <w:pPr>
              <w:pStyle w:val="Paragraphedeliste"/>
              <w:rPr>
                <w:i/>
                <w:color w:val="FF0000"/>
                <w:sz w:val="28"/>
                <w:szCs w:val="28"/>
              </w:rPr>
            </w:pPr>
          </w:p>
          <w:p w:rsidR="00C7672D" w:rsidRDefault="00C7672D" w:rsidP="00CF6183">
            <w:pPr>
              <w:pStyle w:val="Paragraphedeliste"/>
              <w:ind w:left="1080"/>
              <w:jc w:val="both"/>
              <w:rPr>
                <w:i/>
                <w:color w:val="FF0000"/>
                <w:sz w:val="28"/>
                <w:szCs w:val="28"/>
              </w:rPr>
            </w:pPr>
            <w:r>
              <w:rPr>
                <w:i/>
                <w:color w:val="FF0000"/>
                <w:sz w:val="28"/>
                <w:szCs w:val="28"/>
              </w:rPr>
              <w:t xml:space="preserve">Alexandre Isaac, premier Directeur de l’Intérieur ‘de couleur’ (nommé en </w:t>
            </w:r>
            <w:r w:rsidRPr="003F63D0">
              <w:rPr>
                <w:b/>
                <w:i/>
                <w:color w:val="FF0000"/>
                <w:sz w:val="28"/>
                <w:szCs w:val="28"/>
              </w:rPr>
              <w:t>1879</w:t>
            </w:r>
            <w:r>
              <w:rPr>
                <w:i/>
                <w:color w:val="FF0000"/>
                <w:sz w:val="28"/>
                <w:szCs w:val="28"/>
              </w:rPr>
              <w:t>) ‘met la pression’ sur les engagistes d’Indiens.</w:t>
            </w:r>
          </w:p>
          <w:p w:rsidR="00C7672D" w:rsidRPr="0016452D" w:rsidRDefault="00C7672D" w:rsidP="00C7672D">
            <w:pPr>
              <w:pStyle w:val="Paragraphedeliste"/>
              <w:rPr>
                <w:i/>
                <w:color w:val="FF0000"/>
                <w:sz w:val="28"/>
                <w:szCs w:val="28"/>
              </w:rPr>
            </w:pPr>
          </w:p>
          <w:p w:rsidR="00C7672D" w:rsidRDefault="00C7672D" w:rsidP="00C7672D">
            <w:pPr>
              <w:pStyle w:val="Paragraphedeliste"/>
              <w:numPr>
                <w:ilvl w:val="0"/>
                <w:numId w:val="2"/>
              </w:numPr>
              <w:jc w:val="both"/>
              <w:rPr>
                <w:i/>
                <w:color w:val="FF0000"/>
                <w:sz w:val="28"/>
                <w:szCs w:val="28"/>
              </w:rPr>
            </w:pPr>
            <w:r w:rsidRPr="003F63D0">
              <w:rPr>
                <w:b/>
                <w:i/>
                <w:color w:val="FF0000"/>
                <w:sz w:val="28"/>
                <w:szCs w:val="28"/>
              </w:rPr>
              <w:t>Les cantonales de 1880</w:t>
            </w:r>
            <w:r>
              <w:rPr>
                <w:i/>
                <w:color w:val="FF0000"/>
                <w:sz w:val="28"/>
                <w:szCs w:val="28"/>
              </w:rPr>
              <w:t xml:space="preserve"> amènent une alternance politique au Conseil général, de la même coloration politique qu’Isaac : la droite liée à la filière agricole, de tout temps majoritaire, cède la majorité aux hommes de la gauche de l’époque…c’est le début de la fin de l’immigration indienne en Guadeloupe et des revers de Souques, l’homme fort du ‘parti de l’Usine’ </w:t>
            </w:r>
          </w:p>
          <w:p w:rsidR="00C7672D" w:rsidRPr="00C532F3" w:rsidRDefault="00C7672D" w:rsidP="00C7672D">
            <w:pPr>
              <w:pStyle w:val="Paragraphedeliste"/>
              <w:ind w:left="1080"/>
              <w:jc w:val="both"/>
              <w:rPr>
                <w:i/>
                <w:color w:val="FF0000"/>
                <w:sz w:val="28"/>
                <w:szCs w:val="28"/>
              </w:rPr>
            </w:pPr>
          </w:p>
          <w:p w:rsidR="00C7672D" w:rsidRDefault="00C7672D" w:rsidP="00C7672D">
            <w:pPr>
              <w:pStyle w:val="Paragraphedeliste"/>
              <w:numPr>
                <w:ilvl w:val="0"/>
                <w:numId w:val="1"/>
              </w:numPr>
              <w:jc w:val="both"/>
              <w:rPr>
                <w:b/>
                <w:color w:val="FF0000"/>
                <w:sz w:val="40"/>
                <w:szCs w:val="40"/>
                <w:highlight w:val="yellow"/>
              </w:rPr>
            </w:pPr>
            <w:r>
              <w:rPr>
                <w:b/>
                <w:color w:val="FF0000"/>
                <w:sz w:val="40"/>
                <w:szCs w:val="40"/>
                <w:highlight w:val="yellow"/>
              </w:rPr>
              <w:t>La phase terminale</w:t>
            </w:r>
          </w:p>
          <w:p w:rsidR="00C7672D" w:rsidRPr="003357E0" w:rsidRDefault="00C7672D" w:rsidP="00C7672D">
            <w:pPr>
              <w:jc w:val="both"/>
              <w:rPr>
                <w:b/>
                <w:color w:val="FF0000"/>
                <w:sz w:val="40"/>
                <w:szCs w:val="40"/>
                <w:highlight w:val="yellow"/>
              </w:rPr>
            </w:pPr>
          </w:p>
          <w:p w:rsidR="00C7672D" w:rsidRDefault="00C7672D" w:rsidP="00C7672D">
            <w:pPr>
              <w:pStyle w:val="Paragraphedeliste"/>
              <w:numPr>
                <w:ilvl w:val="0"/>
                <w:numId w:val="2"/>
              </w:numPr>
              <w:jc w:val="both"/>
              <w:rPr>
                <w:i/>
                <w:color w:val="FF0000"/>
                <w:sz w:val="28"/>
                <w:szCs w:val="28"/>
              </w:rPr>
            </w:pPr>
            <w:r w:rsidRPr="003357E0">
              <w:rPr>
                <w:b/>
                <w:i/>
                <w:color w:val="FF0000"/>
                <w:sz w:val="28"/>
                <w:szCs w:val="28"/>
              </w:rPr>
              <w:t>Première étape : 1881</w:t>
            </w:r>
            <w:r w:rsidR="009F0B8D">
              <w:rPr>
                <w:b/>
                <w:i/>
                <w:color w:val="FF0000"/>
                <w:sz w:val="28"/>
                <w:szCs w:val="28"/>
              </w:rPr>
              <w:t>/1883 - la nouvelle majorité (de gauche) du conseil général attaque le ‘parti de l’usine’</w:t>
            </w:r>
            <w:r>
              <w:rPr>
                <w:i/>
                <w:color w:val="FF0000"/>
                <w:sz w:val="28"/>
                <w:szCs w:val="28"/>
              </w:rPr>
              <w:t xml:space="preserve"> –</w:t>
            </w:r>
            <w:r w:rsidR="009F0B8D">
              <w:rPr>
                <w:i/>
                <w:color w:val="FF0000"/>
                <w:sz w:val="28"/>
                <w:szCs w:val="28"/>
              </w:rPr>
              <w:t xml:space="preserve">8 janvier 1881, </w:t>
            </w:r>
            <w:r>
              <w:rPr>
                <w:i/>
                <w:color w:val="FF0000"/>
                <w:sz w:val="28"/>
                <w:szCs w:val="28"/>
              </w:rPr>
              <w:t xml:space="preserve"> ouverture au Conseil général du débat sur l’immigration indienne en Guadeloupe ; ‘à la manœuvre’,   </w:t>
            </w:r>
            <w:r w:rsidR="00FC2867">
              <w:rPr>
                <w:i/>
                <w:color w:val="FF0000"/>
                <w:sz w:val="28"/>
                <w:szCs w:val="28"/>
              </w:rPr>
              <w:t>les frères I</w:t>
            </w:r>
            <w:r>
              <w:rPr>
                <w:i/>
                <w:color w:val="FF0000"/>
                <w:sz w:val="28"/>
                <w:szCs w:val="28"/>
              </w:rPr>
              <w:t>saac qui utilise</w:t>
            </w:r>
            <w:r w:rsidR="00FC2867">
              <w:rPr>
                <w:i/>
                <w:color w:val="FF0000"/>
                <w:sz w:val="28"/>
                <w:szCs w:val="28"/>
              </w:rPr>
              <w:t>nt</w:t>
            </w:r>
            <w:r>
              <w:rPr>
                <w:i/>
                <w:color w:val="FF0000"/>
                <w:sz w:val="28"/>
                <w:szCs w:val="28"/>
              </w:rPr>
              <w:t xml:space="preserve"> l’instrument du budget</w:t>
            </w:r>
            <w:r w:rsidR="00FC2867">
              <w:rPr>
                <w:i/>
                <w:color w:val="FF0000"/>
                <w:sz w:val="28"/>
                <w:szCs w:val="28"/>
              </w:rPr>
              <w:t>…pour un résultat en demi-teinte</w:t>
            </w:r>
            <w:r w:rsidR="00CF6183">
              <w:rPr>
                <w:i/>
                <w:color w:val="FF0000"/>
                <w:sz w:val="28"/>
                <w:szCs w:val="28"/>
              </w:rPr>
              <w:t xml:space="preserve"> ‘in fine’</w:t>
            </w:r>
            <w:r w:rsidR="00FC2867">
              <w:rPr>
                <w:i/>
                <w:color w:val="FF0000"/>
                <w:sz w:val="28"/>
                <w:szCs w:val="28"/>
              </w:rPr>
              <w:t> : réduction de 25% des Indiens appelés à immigrer…mais pas de remise en question du principe de l’immigration indienne</w:t>
            </w:r>
            <w:r w:rsidR="00CF6183">
              <w:rPr>
                <w:i/>
                <w:color w:val="FF0000"/>
                <w:sz w:val="28"/>
                <w:szCs w:val="28"/>
              </w:rPr>
              <w:t>, contre le souhait de la composante plus radicale de la majorité de gauche emmenée par le conseiller général Gaston Sarlat, mais qui vote cependant pour ne pas fissurer cette gauche républicaine.</w:t>
            </w:r>
          </w:p>
          <w:p w:rsidR="009F0B8D" w:rsidRDefault="009F0B8D" w:rsidP="009F0B8D">
            <w:pPr>
              <w:pStyle w:val="Paragraphedeliste"/>
              <w:ind w:left="1080"/>
              <w:jc w:val="both"/>
              <w:rPr>
                <w:i/>
                <w:color w:val="FF0000"/>
                <w:sz w:val="28"/>
                <w:szCs w:val="28"/>
              </w:rPr>
            </w:pPr>
          </w:p>
          <w:p w:rsidR="00A86201" w:rsidRPr="0070781A" w:rsidRDefault="009F0B8D" w:rsidP="0070781A">
            <w:pPr>
              <w:pStyle w:val="Paragraphedeliste"/>
              <w:numPr>
                <w:ilvl w:val="0"/>
                <w:numId w:val="2"/>
              </w:numPr>
              <w:jc w:val="both"/>
              <w:rPr>
                <w:i/>
                <w:color w:val="FF0000"/>
                <w:sz w:val="28"/>
                <w:szCs w:val="28"/>
              </w:rPr>
            </w:pPr>
            <w:r>
              <w:rPr>
                <w:b/>
                <w:i/>
                <w:color w:val="FF0000"/>
                <w:sz w:val="28"/>
                <w:szCs w:val="28"/>
              </w:rPr>
              <w:t xml:space="preserve">Deuxième </w:t>
            </w:r>
            <w:r w:rsidRPr="009F0B8D">
              <w:rPr>
                <w:b/>
                <w:i/>
                <w:color w:val="FF0000"/>
                <w:sz w:val="28"/>
                <w:szCs w:val="28"/>
              </w:rPr>
              <w:t>étape : 1883/1888 – l’usine contre-attaque</w:t>
            </w:r>
            <w:r w:rsidR="0070781A">
              <w:rPr>
                <w:b/>
                <w:i/>
                <w:color w:val="FF0000"/>
                <w:sz w:val="28"/>
                <w:szCs w:val="28"/>
              </w:rPr>
              <w:t xml:space="preserve">. </w:t>
            </w:r>
            <w:r w:rsidR="0070781A" w:rsidRPr="0070781A">
              <w:rPr>
                <w:i/>
                <w:color w:val="FF0000"/>
                <w:sz w:val="28"/>
                <w:szCs w:val="28"/>
              </w:rPr>
              <w:t>Car la droite (le parti de l’usine) retrouve la majorité (relative) à la faveur des cantonales d</w:t>
            </w:r>
            <w:r w:rsidR="0070781A">
              <w:rPr>
                <w:i/>
                <w:color w:val="FF0000"/>
                <w:sz w:val="28"/>
                <w:szCs w:val="28"/>
              </w:rPr>
              <w:t>’octobre</w:t>
            </w:r>
            <w:r w:rsidR="0070781A" w:rsidRPr="0070781A">
              <w:rPr>
                <w:i/>
                <w:color w:val="FF0000"/>
                <w:sz w:val="28"/>
                <w:szCs w:val="28"/>
              </w:rPr>
              <w:t xml:space="preserve"> 1883.</w:t>
            </w:r>
          </w:p>
          <w:p w:rsidR="0070781A" w:rsidRDefault="0070781A" w:rsidP="00913CAF">
            <w:pPr>
              <w:pStyle w:val="Paragraphedeliste"/>
              <w:ind w:left="1080"/>
              <w:jc w:val="both"/>
              <w:rPr>
                <w:b/>
                <w:i/>
                <w:color w:val="FF0000"/>
                <w:sz w:val="28"/>
                <w:szCs w:val="28"/>
              </w:rPr>
            </w:pPr>
          </w:p>
          <w:p w:rsidR="00A86201" w:rsidRDefault="00A86201" w:rsidP="00C7672D">
            <w:pPr>
              <w:pStyle w:val="Paragraphedeliste"/>
              <w:numPr>
                <w:ilvl w:val="0"/>
                <w:numId w:val="2"/>
              </w:numPr>
              <w:jc w:val="both"/>
              <w:rPr>
                <w:i/>
                <w:color w:val="FF0000"/>
                <w:sz w:val="28"/>
                <w:szCs w:val="28"/>
              </w:rPr>
            </w:pPr>
            <w:r w:rsidRPr="00A86201">
              <w:rPr>
                <w:b/>
                <w:i/>
                <w:color w:val="FF0000"/>
                <w:sz w:val="28"/>
                <w:szCs w:val="28"/>
              </w:rPr>
              <w:t>La crise sucrière de 1884 – que faire des</w:t>
            </w:r>
            <w:r w:rsidR="007F5D52">
              <w:rPr>
                <w:b/>
                <w:i/>
                <w:color w:val="FF0000"/>
                <w:sz w:val="28"/>
                <w:szCs w:val="28"/>
              </w:rPr>
              <w:t xml:space="preserve"> 4</w:t>
            </w:r>
            <w:r w:rsidRPr="00A86201">
              <w:rPr>
                <w:b/>
                <w:i/>
                <w:color w:val="FF0000"/>
                <w:sz w:val="28"/>
                <w:szCs w:val="28"/>
              </w:rPr>
              <w:t xml:space="preserve"> convois déjà commandés</w:t>
            </w:r>
            <w:r w:rsidR="00333BFC" w:rsidRPr="007F5D52">
              <w:rPr>
                <w:i/>
                <w:color w:val="FF0000"/>
                <w:sz w:val="28"/>
                <w:szCs w:val="28"/>
              </w:rPr>
              <w:t>pour la campagne 1884/1885</w:t>
            </w:r>
            <w:r w:rsidRPr="00A86201">
              <w:rPr>
                <w:b/>
                <w:i/>
                <w:color w:val="FF0000"/>
                <w:sz w:val="28"/>
                <w:szCs w:val="28"/>
              </w:rPr>
              <w:t> ?</w:t>
            </w:r>
            <w:r w:rsidR="007F5D52">
              <w:rPr>
                <w:b/>
                <w:i/>
                <w:color w:val="FF0000"/>
                <w:sz w:val="28"/>
                <w:szCs w:val="28"/>
              </w:rPr>
              <w:t xml:space="preserve"> et des 2 déjà en route </w:t>
            </w:r>
            <w:r w:rsidR="007F5D52" w:rsidRPr="007F5D52">
              <w:rPr>
                <w:i/>
                <w:color w:val="FF0000"/>
                <w:sz w:val="28"/>
                <w:szCs w:val="28"/>
              </w:rPr>
              <w:t>vers la Guadeloupe (dont l’un arrivé mais en quarantaine aux Saintes) au titre de la campagne 1883/1884</w:t>
            </w:r>
            <w:r w:rsidR="007F5D52">
              <w:rPr>
                <w:i/>
                <w:color w:val="FF0000"/>
                <w:sz w:val="28"/>
                <w:szCs w:val="28"/>
              </w:rPr>
              <w:t> ?</w:t>
            </w:r>
          </w:p>
          <w:p w:rsidR="00446449" w:rsidRPr="00446449" w:rsidRDefault="00446449" w:rsidP="00446449">
            <w:pPr>
              <w:pStyle w:val="Paragraphedeliste"/>
              <w:rPr>
                <w:i/>
                <w:color w:val="FF0000"/>
                <w:sz w:val="28"/>
                <w:szCs w:val="28"/>
              </w:rPr>
            </w:pPr>
          </w:p>
          <w:p w:rsidR="00446449" w:rsidRDefault="00446449" w:rsidP="00C7672D">
            <w:pPr>
              <w:pStyle w:val="Paragraphedeliste"/>
              <w:numPr>
                <w:ilvl w:val="0"/>
                <w:numId w:val="2"/>
              </w:numPr>
              <w:jc w:val="both"/>
              <w:rPr>
                <w:i/>
                <w:color w:val="FF0000"/>
                <w:sz w:val="28"/>
                <w:szCs w:val="28"/>
              </w:rPr>
            </w:pPr>
            <w:r>
              <w:rPr>
                <w:i/>
                <w:color w:val="FF0000"/>
                <w:sz w:val="28"/>
                <w:szCs w:val="28"/>
              </w:rPr>
              <w:t xml:space="preserve">Le vote ‘anti </w:t>
            </w:r>
            <w:proofErr w:type="spellStart"/>
            <w:r>
              <w:rPr>
                <w:i/>
                <w:color w:val="FF0000"/>
                <w:sz w:val="28"/>
                <w:szCs w:val="28"/>
              </w:rPr>
              <w:t>Charriol</w:t>
            </w:r>
            <w:proofErr w:type="spellEnd"/>
            <w:r>
              <w:rPr>
                <w:i/>
                <w:color w:val="FF0000"/>
                <w:sz w:val="28"/>
                <w:szCs w:val="28"/>
              </w:rPr>
              <w:t>’ du 20 décembre 1884, unanimement interprétée comme la fin de l’immigration indienne en Guadeloupe, une fois arrivé l’unique convoi budgété pour 1885.</w:t>
            </w:r>
          </w:p>
          <w:p w:rsidR="00835A29" w:rsidRPr="00835A29" w:rsidRDefault="00835A29" w:rsidP="00835A29">
            <w:pPr>
              <w:pStyle w:val="Paragraphedeliste"/>
              <w:rPr>
                <w:i/>
                <w:color w:val="FF0000"/>
                <w:sz w:val="28"/>
                <w:szCs w:val="28"/>
              </w:rPr>
            </w:pPr>
          </w:p>
          <w:p w:rsidR="00835A29" w:rsidRPr="00835A29" w:rsidRDefault="00835A29" w:rsidP="00C7672D">
            <w:pPr>
              <w:pStyle w:val="Paragraphedeliste"/>
              <w:numPr>
                <w:ilvl w:val="0"/>
                <w:numId w:val="2"/>
              </w:numPr>
              <w:jc w:val="both"/>
              <w:rPr>
                <w:b/>
                <w:i/>
                <w:color w:val="FF0000"/>
                <w:sz w:val="28"/>
                <w:szCs w:val="28"/>
              </w:rPr>
            </w:pPr>
            <w:r w:rsidRPr="00835A29">
              <w:rPr>
                <w:b/>
                <w:i/>
                <w:color w:val="FF0000"/>
                <w:sz w:val="28"/>
                <w:szCs w:val="28"/>
              </w:rPr>
              <w:t>A partir de là</w:t>
            </w:r>
          </w:p>
          <w:p w:rsidR="00835A29" w:rsidRPr="00835A29" w:rsidRDefault="00835A29" w:rsidP="00835A29">
            <w:pPr>
              <w:pStyle w:val="Paragraphedeliste"/>
              <w:rPr>
                <w:i/>
                <w:color w:val="FF0000"/>
                <w:sz w:val="28"/>
                <w:szCs w:val="28"/>
              </w:rPr>
            </w:pPr>
          </w:p>
          <w:p w:rsidR="00835A29" w:rsidRDefault="00835A29" w:rsidP="00835A29">
            <w:pPr>
              <w:pStyle w:val="Paragraphedeliste"/>
              <w:numPr>
                <w:ilvl w:val="0"/>
                <w:numId w:val="6"/>
              </w:numPr>
              <w:jc w:val="both"/>
              <w:rPr>
                <w:i/>
                <w:color w:val="FF0000"/>
                <w:sz w:val="28"/>
                <w:szCs w:val="28"/>
              </w:rPr>
            </w:pPr>
            <w:r>
              <w:rPr>
                <w:i/>
                <w:color w:val="FF0000"/>
                <w:sz w:val="28"/>
                <w:szCs w:val="28"/>
              </w:rPr>
              <w:t>Demande à l’administration la suspension de l’immigration indienne</w:t>
            </w:r>
          </w:p>
          <w:p w:rsidR="00835A29" w:rsidRDefault="00835A29" w:rsidP="00835A29">
            <w:pPr>
              <w:pStyle w:val="Paragraphedeliste"/>
              <w:numPr>
                <w:ilvl w:val="0"/>
                <w:numId w:val="6"/>
              </w:numPr>
              <w:jc w:val="both"/>
              <w:rPr>
                <w:i/>
                <w:color w:val="FF0000"/>
                <w:sz w:val="28"/>
                <w:szCs w:val="28"/>
              </w:rPr>
            </w:pPr>
            <w:r>
              <w:rPr>
                <w:i/>
                <w:color w:val="FF0000"/>
                <w:sz w:val="28"/>
                <w:szCs w:val="28"/>
              </w:rPr>
              <w:t>La préparation d’un projet d’immigration libre</w:t>
            </w:r>
          </w:p>
          <w:p w:rsidR="00835A29" w:rsidRPr="007F5D52" w:rsidRDefault="00835A29" w:rsidP="00835A29">
            <w:pPr>
              <w:pStyle w:val="Paragraphedeliste"/>
              <w:numPr>
                <w:ilvl w:val="0"/>
                <w:numId w:val="6"/>
              </w:numPr>
              <w:jc w:val="both"/>
              <w:rPr>
                <w:i/>
                <w:color w:val="FF0000"/>
                <w:sz w:val="28"/>
                <w:szCs w:val="28"/>
              </w:rPr>
            </w:pPr>
            <w:proofErr w:type="gramStart"/>
            <w:r>
              <w:rPr>
                <w:i/>
                <w:color w:val="FF0000"/>
                <w:sz w:val="28"/>
                <w:szCs w:val="28"/>
              </w:rPr>
              <w:t>La</w:t>
            </w:r>
            <w:proofErr w:type="gramEnd"/>
            <w:r>
              <w:rPr>
                <w:i/>
                <w:color w:val="FF0000"/>
                <w:sz w:val="28"/>
                <w:szCs w:val="28"/>
              </w:rPr>
              <w:t xml:space="preserve"> non inscription de crédits pour convois d’introduction à la session budgétaire de 1885 </w:t>
            </w:r>
          </w:p>
          <w:p w:rsidR="00076C80" w:rsidRPr="00076C80" w:rsidRDefault="00076C80" w:rsidP="00076C80">
            <w:pPr>
              <w:pStyle w:val="Paragraphedeliste"/>
              <w:rPr>
                <w:i/>
                <w:color w:val="FF0000"/>
                <w:sz w:val="28"/>
                <w:szCs w:val="28"/>
              </w:rPr>
            </w:pPr>
          </w:p>
          <w:p w:rsidR="002166CD" w:rsidRDefault="002166CD" w:rsidP="00234CCF">
            <w:pPr>
              <w:jc w:val="both"/>
              <w:rPr>
                <w:color w:val="FF0000"/>
                <w:sz w:val="28"/>
                <w:szCs w:val="28"/>
              </w:rPr>
            </w:pPr>
          </w:p>
          <w:p w:rsidR="00B579A7" w:rsidRPr="00B579A7" w:rsidRDefault="00B579A7" w:rsidP="00B579A7">
            <w:pPr>
              <w:pStyle w:val="Paragraphedeliste"/>
              <w:jc w:val="both"/>
              <w:rPr>
                <w:color w:val="FF0000"/>
                <w:sz w:val="28"/>
                <w:szCs w:val="28"/>
              </w:rPr>
            </w:pPr>
          </w:p>
          <w:p w:rsidR="002166CD" w:rsidRDefault="002166CD" w:rsidP="002166CD">
            <w:pPr>
              <w:jc w:val="right"/>
              <w:rPr>
                <w:color w:val="FF0000"/>
                <w:sz w:val="28"/>
                <w:szCs w:val="28"/>
              </w:rPr>
            </w:pPr>
            <w:r w:rsidRPr="00210AF0">
              <w:rPr>
                <w:color w:val="FF0000"/>
                <w:sz w:val="16"/>
                <w:szCs w:val="16"/>
              </w:rPr>
              <w:t>Jack CAÏLACHON</w:t>
            </w:r>
          </w:p>
        </w:tc>
      </w:tr>
    </w:tbl>
    <w:p w:rsidR="002166CD" w:rsidRDefault="002166CD" w:rsidP="00234CCF">
      <w:pPr>
        <w:jc w:val="both"/>
        <w:rPr>
          <w:color w:val="FF0000"/>
          <w:sz w:val="28"/>
          <w:szCs w:val="28"/>
        </w:rPr>
      </w:pPr>
    </w:p>
    <w:p w:rsidR="00A07604" w:rsidRDefault="00A07604" w:rsidP="00234CCF">
      <w:pPr>
        <w:jc w:val="both"/>
        <w:rPr>
          <w:color w:val="FF0000"/>
          <w:sz w:val="28"/>
          <w:szCs w:val="28"/>
        </w:rPr>
      </w:pPr>
    </w:p>
    <w:tbl>
      <w:tblPr>
        <w:tblStyle w:val="Grilledutableau"/>
        <w:tblW w:w="0" w:type="auto"/>
        <w:tblLook w:val="04A0"/>
      </w:tblPr>
      <w:tblGrid>
        <w:gridCol w:w="9062"/>
      </w:tblGrid>
      <w:tr w:rsidR="00A07604" w:rsidTr="00A07604">
        <w:tc>
          <w:tcPr>
            <w:tcW w:w="9062" w:type="dxa"/>
          </w:tcPr>
          <w:p w:rsidR="003357E0" w:rsidRPr="006035B8" w:rsidRDefault="006035B8" w:rsidP="006035B8">
            <w:pPr>
              <w:jc w:val="center"/>
            </w:pPr>
            <w:r w:rsidRPr="006035B8">
              <w:rPr>
                <w:highlight w:val="yellow"/>
              </w:rPr>
              <w:t>FICHE TECHNIQUE DU 93</w:t>
            </w:r>
            <w:r w:rsidRPr="006035B8">
              <w:rPr>
                <w:highlight w:val="yellow"/>
                <w:vertAlign w:val="superscript"/>
              </w:rPr>
              <w:t>ème</w:t>
            </w:r>
            <w:r w:rsidRPr="006035B8">
              <w:rPr>
                <w:highlight w:val="yellow"/>
              </w:rPr>
              <w:t xml:space="preserve"> ET DERNIER CONVOI</w:t>
            </w:r>
          </w:p>
          <w:p w:rsidR="006035B8" w:rsidRDefault="006035B8" w:rsidP="006035B8">
            <w:pPr>
              <w:jc w:val="center"/>
              <w:rPr>
                <w:rFonts w:ascii="Lucida Handwriting" w:hAnsi="Lucida Handwriting"/>
                <w:b/>
                <w:color w:val="FF0000"/>
                <w:sz w:val="28"/>
                <w:szCs w:val="28"/>
              </w:rPr>
            </w:pPr>
            <w:r>
              <w:rPr>
                <w:color w:val="FF0000"/>
                <w:sz w:val="28"/>
                <w:szCs w:val="28"/>
              </w:rPr>
              <w:t xml:space="preserve">Le </w:t>
            </w:r>
            <w:r w:rsidRPr="006035B8">
              <w:rPr>
                <w:rFonts w:ascii="Lucida Handwriting" w:hAnsi="Lucida Handwriting"/>
                <w:b/>
                <w:color w:val="FF0000"/>
                <w:sz w:val="28"/>
                <w:szCs w:val="28"/>
              </w:rPr>
              <w:t>NANTES-BORDEAUX</w:t>
            </w:r>
          </w:p>
          <w:p w:rsidR="006035B8" w:rsidRDefault="006035B8" w:rsidP="006035B8">
            <w:pPr>
              <w:jc w:val="both"/>
              <w:rPr>
                <w:color w:val="FF0000"/>
                <w:sz w:val="28"/>
                <w:szCs w:val="28"/>
              </w:rPr>
            </w:pPr>
          </w:p>
          <w:p w:rsidR="006035B8" w:rsidRPr="00D30F50" w:rsidRDefault="006035B8" w:rsidP="00D30F50">
            <w:pPr>
              <w:pStyle w:val="Paragraphedeliste"/>
              <w:numPr>
                <w:ilvl w:val="0"/>
                <w:numId w:val="1"/>
              </w:numPr>
              <w:shd w:val="clear" w:color="auto" w:fill="FFFF00"/>
              <w:jc w:val="both"/>
              <w:rPr>
                <w:color w:val="FF0000"/>
                <w:sz w:val="28"/>
                <w:szCs w:val="28"/>
              </w:rPr>
            </w:pPr>
            <w:r w:rsidRPr="00D30F50">
              <w:rPr>
                <w:color w:val="FF0000"/>
                <w:sz w:val="28"/>
                <w:szCs w:val="28"/>
              </w:rPr>
              <w:t>Le navire</w:t>
            </w:r>
          </w:p>
          <w:p w:rsidR="006035B8" w:rsidRDefault="006035B8" w:rsidP="006035B8">
            <w:pPr>
              <w:pStyle w:val="Paragraphedeliste"/>
              <w:jc w:val="both"/>
              <w:rPr>
                <w:color w:val="FF0000"/>
                <w:sz w:val="28"/>
                <w:szCs w:val="28"/>
              </w:rPr>
            </w:pPr>
          </w:p>
          <w:p w:rsidR="006035B8" w:rsidRDefault="006035B8" w:rsidP="00D30F50">
            <w:pPr>
              <w:pStyle w:val="Paragraphedeliste"/>
              <w:numPr>
                <w:ilvl w:val="0"/>
                <w:numId w:val="2"/>
              </w:numPr>
              <w:jc w:val="both"/>
              <w:rPr>
                <w:i/>
                <w:color w:val="FF0000"/>
                <w:sz w:val="28"/>
                <w:szCs w:val="28"/>
              </w:rPr>
            </w:pPr>
            <w:r>
              <w:rPr>
                <w:i/>
                <w:color w:val="FF0000"/>
                <w:sz w:val="28"/>
                <w:szCs w:val="28"/>
              </w:rPr>
              <w:t>Le type de navire : un navire à vapeur (steamer)</w:t>
            </w:r>
          </w:p>
          <w:p w:rsidR="006035B8" w:rsidRDefault="006035B8" w:rsidP="00D30F50">
            <w:pPr>
              <w:pStyle w:val="Paragraphedeliste"/>
              <w:numPr>
                <w:ilvl w:val="0"/>
                <w:numId w:val="2"/>
              </w:numPr>
              <w:jc w:val="both"/>
              <w:rPr>
                <w:i/>
                <w:color w:val="FF0000"/>
                <w:sz w:val="28"/>
                <w:szCs w:val="28"/>
              </w:rPr>
            </w:pPr>
            <w:r>
              <w:rPr>
                <w:i/>
                <w:color w:val="FF0000"/>
                <w:sz w:val="28"/>
                <w:szCs w:val="28"/>
              </w:rPr>
              <w:t>Le tonnage du navire : 1611 tonneaux</w:t>
            </w:r>
          </w:p>
          <w:p w:rsidR="006035B8" w:rsidRPr="006035B8" w:rsidRDefault="006035B8" w:rsidP="00D30F50">
            <w:pPr>
              <w:pStyle w:val="Paragraphedeliste"/>
              <w:numPr>
                <w:ilvl w:val="0"/>
                <w:numId w:val="2"/>
              </w:numPr>
              <w:jc w:val="both"/>
              <w:rPr>
                <w:i/>
                <w:color w:val="FF0000"/>
                <w:sz w:val="28"/>
                <w:szCs w:val="28"/>
              </w:rPr>
            </w:pPr>
            <w:r>
              <w:rPr>
                <w:i/>
                <w:color w:val="FF0000"/>
                <w:sz w:val="28"/>
                <w:szCs w:val="28"/>
              </w:rPr>
              <w:t>L’armateur : Cie Nantaise de Navigation à Vapeur (français)</w:t>
            </w:r>
          </w:p>
          <w:p w:rsidR="006035B8" w:rsidRDefault="006035B8" w:rsidP="006035B8">
            <w:pPr>
              <w:jc w:val="both"/>
              <w:rPr>
                <w:color w:val="FF0000"/>
                <w:sz w:val="28"/>
                <w:szCs w:val="28"/>
              </w:rPr>
            </w:pPr>
          </w:p>
          <w:p w:rsidR="006035B8" w:rsidRPr="00D30F50" w:rsidRDefault="006035B8" w:rsidP="00D30F50">
            <w:pPr>
              <w:pStyle w:val="Paragraphedeliste"/>
              <w:numPr>
                <w:ilvl w:val="0"/>
                <w:numId w:val="1"/>
              </w:numPr>
              <w:shd w:val="clear" w:color="auto" w:fill="FFFF00"/>
              <w:jc w:val="both"/>
              <w:rPr>
                <w:color w:val="FF0000"/>
                <w:sz w:val="28"/>
                <w:szCs w:val="28"/>
              </w:rPr>
            </w:pPr>
            <w:r w:rsidRPr="00D30F50">
              <w:rPr>
                <w:color w:val="FF0000"/>
                <w:sz w:val="28"/>
                <w:szCs w:val="28"/>
              </w:rPr>
              <w:t>Le</w:t>
            </w:r>
            <w:r w:rsidR="00D30F50" w:rsidRPr="00D30F50">
              <w:rPr>
                <w:color w:val="FF0000"/>
                <w:sz w:val="28"/>
                <w:szCs w:val="28"/>
              </w:rPr>
              <w:t xml:space="preserve"> départ et les ports d’embarquement</w:t>
            </w:r>
          </w:p>
          <w:p w:rsidR="006035B8" w:rsidRDefault="006035B8" w:rsidP="006035B8">
            <w:pPr>
              <w:pStyle w:val="Paragraphedeliste"/>
              <w:jc w:val="both"/>
              <w:rPr>
                <w:color w:val="FF0000"/>
                <w:sz w:val="28"/>
                <w:szCs w:val="28"/>
              </w:rPr>
            </w:pPr>
          </w:p>
          <w:p w:rsidR="00D30F50" w:rsidRPr="00D30F50" w:rsidRDefault="006035B8" w:rsidP="00D30F50">
            <w:pPr>
              <w:pStyle w:val="Paragraphedeliste"/>
              <w:numPr>
                <w:ilvl w:val="0"/>
                <w:numId w:val="2"/>
              </w:numPr>
              <w:jc w:val="both"/>
              <w:rPr>
                <w:i/>
                <w:color w:val="FF0000"/>
                <w:sz w:val="28"/>
                <w:szCs w:val="28"/>
              </w:rPr>
            </w:pPr>
            <w:r w:rsidRPr="00D30F50">
              <w:rPr>
                <w:i/>
                <w:color w:val="FF0000"/>
                <w:sz w:val="28"/>
                <w:szCs w:val="28"/>
              </w:rPr>
              <w:t xml:space="preserve">De </w:t>
            </w:r>
            <w:r w:rsidRPr="00D30F50">
              <w:rPr>
                <w:b/>
                <w:i/>
                <w:color w:val="FF0000"/>
                <w:sz w:val="28"/>
                <w:szCs w:val="28"/>
              </w:rPr>
              <w:t>CALCUTTA</w:t>
            </w:r>
            <w:r w:rsidR="00D30F50" w:rsidRPr="00D30F50">
              <w:rPr>
                <w:i/>
                <w:color w:val="FF0000"/>
                <w:sz w:val="28"/>
                <w:szCs w:val="28"/>
              </w:rPr>
              <w:t>,</w:t>
            </w:r>
            <w:r w:rsidRPr="00D30F50">
              <w:rPr>
                <w:i/>
                <w:color w:val="FF0000"/>
                <w:sz w:val="28"/>
                <w:szCs w:val="28"/>
              </w:rPr>
              <w:t xml:space="preserve"> le </w:t>
            </w:r>
            <w:r w:rsidR="00D30F50" w:rsidRPr="00D30F50">
              <w:rPr>
                <w:i/>
                <w:color w:val="FF0000"/>
                <w:sz w:val="28"/>
                <w:szCs w:val="28"/>
              </w:rPr>
              <w:t>30 octobre 1888</w:t>
            </w:r>
          </w:p>
          <w:p w:rsidR="00D30F50" w:rsidRPr="00D30F50" w:rsidRDefault="00D30F50" w:rsidP="00D30F50">
            <w:pPr>
              <w:pStyle w:val="Paragraphedeliste"/>
              <w:numPr>
                <w:ilvl w:val="0"/>
                <w:numId w:val="2"/>
              </w:numPr>
              <w:jc w:val="both"/>
              <w:rPr>
                <w:i/>
                <w:color w:val="FF0000"/>
                <w:sz w:val="28"/>
                <w:szCs w:val="28"/>
              </w:rPr>
            </w:pPr>
            <w:r w:rsidRPr="00D30F50">
              <w:rPr>
                <w:i/>
                <w:color w:val="FF0000"/>
                <w:sz w:val="28"/>
                <w:szCs w:val="28"/>
              </w:rPr>
              <w:t xml:space="preserve">De </w:t>
            </w:r>
            <w:r w:rsidRPr="00D30F50">
              <w:rPr>
                <w:b/>
                <w:i/>
                <w:color w:val="FF0000"/>
                <w:sz w:val="28"/>
                <w:szCs w:val="28"/>
              </w:rPr>
              <w:t>PONDICHERY</w:t>
            </w:r>
            <w:r w:rsidRPr="00D30F50">
              <w:rPr>
                <w:i/>
                <w:color w:val="FF0000"/>
                <w:sz w:val="28"/>
                <w:szCs w:val="28"/>
              </w:rPr>
              <w:t>, le 5 novembre 1888</w:t>
            </w:r>
          </w:p>
          <w:p w:rsidR="006035B8" w:rsidRPr="00D30F50" w:rsidRDefault="00D30F50" w:rsidP="00D30F50">
            <w:pPr>
              <w:pStyle w:val="Paragraphedeliste"/>
              <w:numPr>
                <w:ilvl w:val="0"/>
                <w:numId w:val="2"/>
              </w:numPr>
              <w:jc w:val="both"/>
              <w:rPr>
                <w:i/>
                <w:color w:val="FF0000"/>
                <w:sz w:val="28"/>
                <w:szCs w:val="28"/>
              </w:rPr>
            </w:pPr>
            <w:r w:rsidRPr="00D30F50">
              <w:rPr>
                <w:i/>
                <w:color w:val="FF0000"/>
                <w:sz w:val="28"/>
                <w:szCs w:val="28"/>
              </w:rPr>
              <w:t xml:space="preserve">De </w:t>
            </w:r>
            <w:r w:rsidRPr="00D30F50">
              <w:rPr>
                <w:b/>
                <w:i/>
                <w:color w:val="FF0000"/>
                <w:sz w:val="28"/>
                <w:szCs w:val="28"/>
              </w:rPr>
              <w:t>KARIKAL</w:t>
            </w:r>
            <w:r w:rsidRPr="00D30F50">
              <w:rPr>
                <w:i/>
                <w:color w:val="FF0000"/>
                <w:sz w:val="28"/>
                <w:szCs w:val="28"/>
              </w:rPr>
              <w:t>, le 7 novembre 1888</w:t>
            </w:r>
          </w:p>
          <w:p w:rsidR="00D30F50" w:rsidRDefault="00D30F50" w:rsidP="00D30F50">
            <w:pPr>
              <w:jc w:val="both"/>
              <w:rPr>
                <w:color w:val="FF0000"/>
                <w:sz w:val="28"/>
                <w:szCs w:val="28"/>
              </w:rPr>
            </w:pPr>
          </w:p>
          <w:p w:rsidR="00D30F50" w:rsidRDefault="00D30F50" w:rsidP="00C04EA3">
            <w:pPr>
              <w:pStyle w:val="Paragraphedeliste"/>
              <w:numPr>
                <w:ilvl w:val="0"/>
                <w:numId w:val="1"/>
              </w:numPr>
              <w:shd w:val="clear" w:color="auto" w:fill="FFFF00"/>
              <w:jc w:val="both"/>
              <w:rPr>
                <w:color w:val="FF0000"/>
                <w:sz w:val="28"/>
                <w:szCs w:val="28"/>
              </w:rPr>
            </w:pPr>
            <w:r w:rsidRPr="00D30F50">
              <w:rPr>
                <w:color w:val="FF0000"/>
                <w:sz w:val="28"/>
                <w:szCs w:val="28"/>
              </w:rPr>
              <w:t>Les passagers (</w:t>
            </w:r>
            <w:r w:rsidR="00C64F92">
              <w:rPr>
                <w:color w:val="FF0000"/>
                <w:sz w:val="28"/>
                <w:szCs w:val="28"/>
              </w:rPr>
              <w:t>é</w:t>
            </w:r>
            <w:r w:rsidRPr="00D30F50">
              <w:rPr>
                <w:color w:val="FF0000"/>
                <w:sz w:val="28"/>
                <w:szCs w:val="28"/>
              </w:rPr>
              <w:t>migrants indiens</w:t>
            </w:r>
            <w:r>
              <w:rPr>
                <w:color w:val="FF0000"/>
                <w:sz w:val="28"/>
                <w:szCs w:val="28"/>
              </w:rPr>
              <w:t>)</w:t>
            </w:r>
            <w:r w:rsidRPr="00D30F50">
              <w:rPr>
                <w:color w:val="FF0000"/>
                <w:sz w:val="28"/>
                <w:szCs w:val="28"/>
              </w:rPr>
              <w:t xml:space="preserve"> embarqués</w:t>
            </w:r>
          </w:p>
          <w:p w:rsidR="00C04EA3" w:rsidRPr="00D30F50" w:rsidRDefault="00C04EA3" w:rsidP="00C04EA3">
            <w:pPr>
              <w:pStyle w:val="Paragraphedeliste"/>
              <w:jc w:val="both"/>
              <w:rPr>
                <w:color w:val="FF0000"/>
                <w:sz w:val="28"/>
                <w:szCs w:val="28"/>
              </w:rPr>
            </w:pPr>
          </w:p>
          <w:p w:rsidR="006035B8" w:rsidRDefault="00D30F50" w:rsidP="00D30F50">
            <w:pPr>
              <w:pStyle w:val="Paragraphedeliste"/>
              <w:numPr>
                <w:ilvl w:val="0"/>
                <w:numId w:val="2"/>
              </w:numPr>
              <w:jc w:val="both"/>
              <w:rPr>
                <w:i/>
                <w:color w:val="FF0000"/>
                <w:sz w:val="28"/>
                <w:szCs w:val="28"/>
              </w:rPr>
            </w:pPr>
            <w:r>
              <w:rPr>
                <w:i/>
                <w:color w:val="FF0000"/>
                <w:sz w:val="28"/>
                <w:szCs w:val="28"/>
              </w:rPr>
              <w:t>A Calcutta</w:t>
            </w:r>
          </w:p>
          <w:p w:rsidR="00D30F50" w:rsidRDefault="00D30F50" w:rsidP="00D30F50">
            <w:pPr>
              <w:pStyle w:val="Paragraphedeliste"/>
              <w:numPr>
                <w:ilvl w:val="0"/>
                <w:numId w:val="2"/>
              </w:numPr>
              <w:jc w:val="both"/>
              <w:rPr>
                <w:i/>
                <w:color w:val="FF0000"/>
                <w:sz w:val="28"/>
                <w:szCs w:val="28"/>
              </w:rPr>
            </w:pPr>
            <w:r>
              <w:rPr>
                <w:i/>
                <w:color w:val="FF0000"/>
                <w:sz w:val="28"/>
                <w:szCs w:val="28"/>
              </w:rPr>
              <w:t>A Pondichéry</w:t>
            </w:r>
          </w:p>
          <w:p w:rsidR="006035B8" w:rsidRPr="00C04EA3" w:rsidRDefault="00D30F50" w:rsidP="00C04EA3">
            <w:pPr>
              <w:pStyle w:val="Paragraphedeliste"/>
              <w:numPr>
                <w:ilvl w:val="0"/>
                <w:numId w:val="2"/>
              </w:numPr>
              <w:jc w:val="both"/>
              <w:rPr>
                <w:i/>
                <w:color w:val="FF0000"/>
                <w:sz w:val="28"/>
                <w:szCs w:val="28"/>
              </w:rPr>
            </w:pPr>
            <w:r>
              <w:rPr>
                <w:i/>
                <w:color w:val="FF0000"/>
                <w:sz w:val="28"/>
                <w:szCs w:val="28"/>
              </w:rPr>
              <w:t>A Karikal</w:t>
            </w:r>
          </w:p>
          <w:p w:rsidR="00C04EA3" w:rsidRPr="00D30F50" w:rsidRDefault="00C04EA3" w:rsidP="00C04EA3">
            <w:pPr>
              <w:pStyle w:val="Paragraphedeliste"/>
              <w:ind w:left="1080"/>
              <w:jc w:val="both"/>
              <w:rPr>
                <w:color w:val="FF0000"/>
                <w:sz w:val="28"/>
                <w:szCs w:val="28"/>
              </w:rPr>
            </w:pPr>
          </w:p>
          <w:p w:rsidR="006035B8" w:rsidRPr="00C04EA3" w:rsidRDefault="00C04EA3" w:rsidP="00C04EA3">
            <w:pPr>
              <w:pStyle w:val="Paragraphedeliste"/>
              <w:numPr>
                <w:ilvl w:val="0"/>
                <w:numId w:val="1"/>
              </w:numPr>
              <w:shd w:val="clear" w:color="auto" w:fill="FFFF00"/>
              <w:jc w:val="both"/>
              <w:rPr>
                <w:color w:val="FF0000"/>
                <w:sz w:val="28"/>
                <w:szCs w:val="28"/>
              </w:rPr>
            </w:pPr>
            <w:r>
              <w:rPr>
                <w:color w:val="FF0000"/>
                <w:sz w:val="28"/>
                <w:szCs w:val="28"/>
              </w:rPr>
              <w:t>La Traversée : 4 escales sur la route maritime</w:t>
            </w:r>
          </w:p>
          <w:p w:rsidR="006035B8" w:rsidRDefault="006035B8" w:rsidP="006035B8">
            <w:pPr>
              <w:jc w:val="both"/>
              <w:rPr>
                <w:color w:val="FF0000"/>
                <w:sz w:val="28"/>
                <w:szCs w:val="28"/>
              </w:rPr>
            </w:pPr>
          </w:p>
          <w:p w:rsidR="00C04EA3" w:rsidRDefault="00C04EA3" w:rsidP="00C04EA3">
            <w:pPr>
              <w:pStyle w:val="Paragraphedeliste"/>
              <w:numPr>
                <w:ilvl w:val="0"/>
                <w:numId w:val="2"/>
              </w:numPr>
              <w:jc w:val="both"/>
              <w:rPr>
                <w:i/>
                <w:color w:val="FF0000"/>
                <w:sz w:val="28"/>
                <w:szCs w:val="28"/>
              </w:rPr>
            </w:pPr>
            <w:r>
              <w:rPr>
                <w:i/>
                <w:color w:val="FF0000"/>
                <w:sz w:val="28"/>
                <w:szCs w:val="28"/>
              </w:rPr>
              <w:t>1</w:t>
            </w:r>
            <w:r w:rsidRPr="00C04EA3">
              <w:rPr>
                <w:i/>
                <w:color w:val="FF0000"/>
                <w:sz w:val="28"/>
                <w:szCs w:val="28"/>
                <w:vertAlign w:val="superscript"/>
              </w:rPr>
              <w:t>ère</w:t>
            </w:r>
            <w:r>
              <w:rPr>
                <w:i/>
                <w:color w:val="FF0000"/>
                <w:sz w:val="28"/>
                <w:szCs w:val="28"/>
              </w:rPr>
              <w:t xml:space="preserve"> escale : COLOMBO</w:t>
            </w:r>
          </w:p>
          <w:p w:rsidR="00C04EA3" w:rsidRDefault="00C04EA3" w:rsidP="00C04EA3">
            <w:pPr>
              <w:pStyle w:val="Paragraphedeliste"/>
              <w:numPr>
                <w:ilvl w:val="0"/>
                <w:numId w:val="2"/>
              </w:numPr>
              <w:jc w:val="both"/>
              <w:rPr>
                <w:i/>
                <w:color w:val="FF0000"/>
                <w:sz w:val="28"/>
                <w:szCs w:val="28"/>
              </w:rPr>
            </w:pPr>
            <w:r>
              <w:rPr>
                <w:i/>
                <w:color w:val="FF0000"/>
                <w:sz w:val="28"/>
                <w:szCs w:val="28"/>
              </w:rPr>
              <w:t>2</w:t>
            </w:r>
            <w:r w:rsidRPr="00C04EA3">
              <w:rPr>
                <w:i/>
                <w:color w:val="FF0000"/>
                <w:sz w:val="28"/>
                <w:szCs w:val="28"/>
                <w:vertAlign w:val="superscript"/>
              </w:rPr>
              <w:t>ème</w:t>
            </w:r>
            <w:r>
              <w:rPr>
                <w:i/>
                <w:color w:val="FF0000"/>
                <w:sz w:val="28"/>
                <w:szCs w:val="28"/>
              </w:rPr>
              <w:t xml:space="preserve"> escale : ADEN</w:t>
            </w:r>
          </w:p>
          <w:p w:rsidR="00C04EA3" w:rsidRDefault="00C04EA3" w:rsidP="00C04EA3">
            <w:pPr>
              <w:pStyle w:val="Paragraphedeliste"/>
              <w:numPr>
                <w:ilvl w:val="0"/>
                <w:numId w:val="2"/>
              </w:numPr>
              <w:jc w:val="both"/>
              <w:rPr>
                <w:i/>
                <w:color w:val="FF0000"/>
                <w:sz w:val="28"/>
                <w:szCs w:val="28"/>
              </w:rPr>
            </w:pPr>
            <w:r>
              <w:rPr>
                <w:i/>
                <w:color w:val="FF0000"/>
                <w:sz w:val="28"/>
                <w:szCs w:val="28"/>
              </w:rPr>
              <w:t>3</w:t>
            </w:r>
            <w:r w:rsidRPr="00C04EA3">
              <w:rPr>
                <w:i/>
                <w:color w:val="FF0000"/>
                <w:sz w:val="28"/>
                <w:szCs w:val="28"/>
                <w:vertAlign w:val="superscript"/>
              </w:rPr>
              <w:t>ème</w:t>
            </w:r>
            <w:r>
              <w:rPr>
                <w:i/>
                <w:color w:val="FF0000"/>
                <w:sz w:val="28"/>
                <w:szCs w:val="28"/>
              </w:rPr>
              <w:t xml:space="preserve"> escale : PORT SAÏD</w:t>
            </w:r>
          </w:p>
          <w:p w:rsidR="00C04EA3" w:rsidRPr="00C04EA3" w:rsidRDefault="00C04EA3" w:rsidP="00C04EA3">
            <w:pPr>
              <w:pStyle w:val="Paragraphedeliste"/>
              <w:numPr>
                <w:ilvl w:val="0"/>
                <w:numId w:val="2"/>
              </w:numPr>
              <w:jc w:val="both"/>
              <w:rPr>
                <w:i/>
                <w:color w:val="FF0000"/>
                <w:sz w:val="28"/>
                <w:szCs w:val="28"/>
              </w:rPr>
            </w:pPr>
            <w:r>
              <w:rPr>
                <w:i/>
                <w:color w:val="FF0000"/>
                <w:sz w:val="28"/>
                <w:szCs w:val="28"/>
              </w:rPr>
              <w:t xml:space="preserve"> 4</w:t>
            </w:r>
            <w:r w:rsidRPr="00C04EA3">
              <w:rPr>
                <w:i/>
                <w:color w:val="FF0000"/>
                <w:sz w:val="28"/>
                <w:szCs w:val="28"/>
                <w:vertAlign w:val="superscript"/>
              </w:rPr>
              <w:t>ème</w:t>
            </w:r>
            <w:r>
              <w:rPr>
                <w:i/>
                <w:color w:val="FF0000"/>
                <w:sz w:val="28"/>
                <w:szCs w:val="28"/>
              </w:rPr>
              <w:t xml:space="preserve"> escale : GIBRALTAR</w:t>
            </w:r>
          </w:p>
          <w:p w:rsidR="00C04EA3" w:rsidRDefault="00C04EA3" w:rsidP="006035B8">
            <w:pPr>
              <w:jc w:val="both"/>
              <w:rPr>
                <w:color w:val="FF0000"/>
                <w:sz w:val="28"/>
                <w:szCs w:val="28"/>
              </w:rPr>
            </w:pPr>
          </w:p>
          <w:p w:rsidR="00C64F92" w:rsidRDefault="00C04EA3" w:rsidP="00C64F92">
            <w:pPr>
              <w:pStyle w:val="Paragraphedeliste"/>
              <w:numPr>
                <w:ilvl w:val="0"/>
                <w:numId w:val="1"/>
              </w:numPr>
              <w:shd w:val="clear" w:color="auto" w:fill="FFFF00"/>
              <w:jc w:val="both"/>
              <w:rPr>
                <w:color w:val="FF0000"/>
                <w:sz w:val="28"/>
                <w:szCs w:val="28"/>
              </w:rPr>
            </w:pPr>
            <w:r>
              <w:rPr>
                <w:color w:val="FF0000"/>
                <w:sz w:val="28"/>
                <w:szCs w:val="28"/>
              </w:rPr>
              <w:t>Durée du</w:t>
            </w:r>
            <w:r w:rsidR="00C64F92">
              <w:rPr>
                <w:color w:val="FF0000"/>
                <w:sz w:val="28"/>
                <w:szCs w:val="28"/>
              </w:rPr>
              <w:t xml:space="preserve"> voyage </w:t>
            </w:r>
          </w:p>
          <w:p w:rsidR="00C64F92" w:rsidRDefault="00C64F92" w:rsidP="00C64F92">
            <w:pPr>
              <w:pStyle w:val="Paragraphedeliste"/>
              <w:jc w:val="both"/>
              <w:rPr>
                <w:color w:val="FF0000"/>
                <w:sz w:val="28"/>
                <w:szCs w:val="28"/>
              </w:rPr>
            </w:pPr>
          </w:p>
          <w:p w:rsidR="00C04EA3" w:rsidRPr="00C04EA3" w:rsidRDefault="00C64F92" w:rsidP="00C64F92">
            <w:pPr>
              <w:pStyle w:val="Paragraphedeliste"/>
              <w:numPr>
                <w:ilvl w:val="0"/>
                <w:numId w:val="2"/>
              </w:numPr>
              <w:jc w:val="both"/>
              <w:rPr>
                <w:color w:val="FF0000"/>
                <w:sz w:val="28"/>
                <w:szCs w:val="28"/>
              </w:rPr>
            </w:pPr>
            <w:r w:rsidRPr="00C64F92">
              <w:rPr>
                <w:b/>
                <w:i/>
                <w:color w:val="FF0000"/>
                <w:sz w:val="28"/>
                <w:szCs w:val="28"/>
              </w:rPr>
              <w:t>94</w:t>
            </w:r>
            <w:r>
              <w:rPr>
                <w:i/>
                <w:color w:val="FF0000"/>
                <w:sz w:val="28"/>
                <w:szCs w:val="28"/>
              </w:rPr>
              <w:t xml:space="preserve"> jours dont </w:t>
            </w:r>
            <w:r w:rsidRPr="00C64F92">
              <w:rPr>
                <w:b/>
                <w:i/>
                <w:color w:val="FF0000"/>
                <w:sz w:val="28"/>
                <w:szCs w:val="28"/>
              </w:rPr>
              <w:t>58</w:t>
            </w:r>
            <w:r>
              <w:rPr>
                <w:i/>
                <w:color w:val="FF0000"/>
                <w:sz w:val="28"/>
                <w:szCs w:val="28"/>
              </w:rPr>
              <w:t xml:space="preserve"> de navigation</w:t>
            </w:r>
          </w:p>
          <w:p w:rsidR="00C64F92" w:rsidRDefault="00C64F92" w:rsidP="006035B8">
            <w:pPr>
              <w:jc w:val="both"/>
              <w:rPr>
                <w:color w:val="FF0000"/>
                <w:sz w:val="28"/>
                <w:szCs w:val="28"/>
              </w:rPr>
            </w:pPr>
          </w:p>
          <w:p w:rsidR="00C64F92" w:rsidRPr="00C64F92" w:rsidRDefault="00C64F92" w:rsidP="00C64F92">
            <w:pPr>
              <w:pStyle w:val="Paragraphedeliste"/>
              <w:numPr>
                <w:ilvl w:val="0"/>
                <w:numId w:val="1"/>
              </w:numPr>
              <w:shd w:val="clear" w:color="auto" w:fill="FFFF00"/>
              <w:jc w:val="both"/>
              <w:rPr>
                <w:color w:val="FF0000"/>
                <w:sz w:val="28"/>
                <w:szCs w:val="28"/>
              </w:rPr>
            </w:pPr>
            <w:r>
              <w:rPr>
                <w:color w:val="FF0000"/>
                <w:sz w:val="28"/>
                <w:szCs w:val="28"/>
              </w:rPr>
              <w:t>Naissances et décès au cours du voyage</w:t>
            </w:r>
          </w:p>
          <w:p w:rsidR="00C64F92" w:rsidRDefault="00C64F92" w:rsidP="006035B8">
            <w:pPr>
              <w:jc w:val="both"/>
              <w:rPr>
                <w:color w:val="FF0000"/>
                <w:sz w:val="28"/>
                <w:szCs w:val="28"/>
              </w:rPr>
            </w:pPr>
          </w:p>
          <w:p w:rsidR="00C64F92" w:rsidRDefault="00C64F92" w:rsidP="00C64F92">
            <w:pPr>
              <w:pStyle w:val="Paragraphedeliste"/>
              <w:numPr>
                <w:ilvl w:val="0"/>
                <w:numId w:val="2"/>
              </w:numPr>
              <w:jc w:val="both"/>
              <w:rPr>
                <w:i/>
                <w:color w:val="FF0000"/>
                <w:sz w:val="28"/>
                <w:szCs w:val="28"/>
              </w:rPr>
            </w:pPr>
            <w:r>
              <w:rPr>
                <w:i/>
                <w:color w:val="FF0000"/>
                <w:sz w:val="28"/>
                <w:szCs w:val="28"/>
              </w:rPr>
              <w:t>2 naissances</w:t>
            </w:r>
          </w:p>
          <w:p w:rsidR="00C64F92" w:rsidRDefault="00C64F92" w:rsidP="00C64F92">
            <w:pPr>
              <w:pStyle w:val="Paragraphedeliste"/>
              <w:numPr>
                <w:ilvl w:val="0"/>
                <w:numId w:val="2"/>
              </w:numPr>
              <w:jc w:val="both"/>
              <w:rPr>
                <w:i/>
                <w:color w:val="FF0000"/>
                <w:sz w:val="28"/>
                <w:szCs w:val="28"/>
              </w:rPr>
            </w:pPr>
            <w:r>
              <w:rPr>
                <w:i/>
                <w:color w:val="FF0000"/>
                <w:sz w:val="28"/>
                <w:szCs w:val="28"/>
              </w:rPr>
              <w:t>7 décès</w:t>
            </w:r>
          </w:p>
          <w:p w:rsidR="00C64F92" w:rsidRPr="00C64F92" w:rsidRDefault="00C64F92" w:rsidP="00C64F92">
            <w:pPr>
              <w:pStyle w:val="Paragraphedeliste"/>
              <w:ind w:left="1080"/>
              <w:jc w:val="both"/>
              <w:rPr>
                <w:i/>
                <w:color w:val="FF0000"/>
                <w:sz w:val="28"/>
                <w:szCs w:val="28"/>
              </w:rPr>
            </w:pPr>
          </w:p>
          <w:p w:rsidR="00C64F92" w:rsidRPr="00C64F92" w:rsidRDefault="00C64F92" w:rsidP="00C64F92">
            <w:pPr>
              <w:pStyle w:val="Paragraphedeliste"/>
              <w:numPr>
                <w:ilvl w:val="0"/>
                <w:numId w:val="1"/>
              </w:numPr>
              <w:jc w:val="both"/>
              <w:rPr>
                <w:color w:val="FF0000"/>
                <w:sz w:val="28"/>
                <w:szCs w:val="28"/>
                <w:highlight w:val="yellow"/>
              </w:rPr>
            </w:pPr>
            <w:r w:rsidRPr="00C64F92">
              <w:rPr>
                <w:color w:val="FF0000"/>
                <w:sz w:val="28"/>
                <w:szCs w:val="28"/>
                <w:highlight w:val="yellow"/>
              </w:rPr>
              <w:t>L’arrivée</w:t>
            </w:r>
            <w:r>
              <w:rPr>
                <w:color w:val="FF0000"/>
                <w:sz w:val="28"/>
                <w:szCs w:val="28"/>
                <w:highlight w:val="yellow"/>
              </w:rPr>
              <w:t xml:space="preserve"> en Guadeloupe</w:t>
            </w:r>
          </w:p>
          <w:p w:rsidR="00C64F92" w:rsidRDefault="00C64F92" w:rsidP="00C64F92">
            <w:pPr>
              <w:jc w:val="both"/>
              <w:rPr>
                <w:color w:val="FF0000"/>
                <w:sz w:val="28"/>
                <w:szCs w:val="28"/>
              </w:rPr>
            </w:pPr>
          </w:p>
          <w:p w:rsidR="00C64F92" w:rsidRDefault="00C64F92" w:rsidP="00C64F92">
            <w:pPr>
              <w:pStyle w:val="Paragraphedeliste"/>
              <w:numPr>
                <w:ilvl w:val="0"/>
                <w:numId w:val="2"/>
              </w:numPr>
              <w:jc w:val="both"/>
              <w:rPr>
                <w:i/>
                <w:color w:val="FF0000"/>
                <w:sz w:val="28"/>
                <w:szCs w:val="28"/>
              </w:rPr>
            </w:pPr>
            <w:r>
              <w:rPr>
                <w:i/>
                <w:color w:val="FF0000"/>
                <w:sz w:val="28"/>
                <w:szCs w:val="28"/>
              </w:rPr>
              <w:t xml:space="preserve">A Pointe-à-Pitre </w:t>
            </w:r>
          </w:p>
          <w:p w:rsidR="00C64F92" w:rsidRPr="00C64F92" w:rsidRDefault="00C64F92" w:rsidP="00C64F92">
            <w:pPr>
              <w:pStyle w:val="Paragraphedeliste"/>
              <w:numPr>
                <w:ilvl w:val="0"/>
                <w:numId w:val="2"/>
              </w:numPr>
              <w:jc w:val="both"/>
              <w:rPr>
                <w:i/>
                <w:color w:val="FF0000"/>
                <w:sz w:val="28"/>
                <w:szCs w:val="28"/>
              </w:rPr>
            </w:pPr>
            <w:r>
              <w:rPr>
                <w:i/>
                <w:color w:val="FF0000"/>
                <w:sz w:val="28"/>
                <w:szCs w:val="28"/>
              </w:rPr>
              <w:t>Le 30 janvier 1889 (entrée dans le port)</w:t>
            </w:r>
          </w:p>
          <w:p w:rsidR="00C64F92" w:rsidRDefault="00C64F92" w:rsidP="00C64F92">
            <w:pPr>
              <w:jc w:val="both"/>
              <w:rPr>
                <w:color w:val="FF0000"/>
                <w:sz w:val="28"/>
                <w:szCs w:val="28"/>
              </w:rPr>
            </w:pPr>
          </w:p>
          <w:p w:rsidR="00C64F92" w:rsidRDefault="00C64F92" w:rsidP="00C64F92">
            <w:pPr>
              <w:jc w:val="both"/>
              <w:rPr>
                <w:color w:val="FF0000"/>
                <w:sz w:val="28"/>
                <w:szCs w:val="28"/>
              </w:rPr>
            </w:pPr>
          </w:p>
          <w:p w:rsidR="00C64F92" w:rsidRPr="00C64F92" w:rsidRDefault="00C64F92" w:rsidP="00C64F92">
            <w:pPr>
              <w:pStyle w:val="Paragraphedeliste"/>
              <w:numPr>
                <w:ilvl w:val="0"/>
                <w:numId w:val="1"/>
              </w:numPr>
              <w:shd w:val="clear" w:color="auto" w:fill="FFFF00"/>
              <w:jc w:val="both"/>
              <w:rPr>
                <w:color w:val="FF0000"/>
                <w:sz w:val="28"/>
                <w:szCs w:val="28"/>
              </w:rPr>
            </w:pPr>
            <w:r>
              <w:rPr>
                <w:color w:val="FF0000"/>
                <w:sz w:val="28"/>
                <w:szCs w:val="28"/>
              </w:rPr>
              <w:t>Les passagers (immigrants indiens) débarqués</w:t>
            </w:r>
            <w:r w:rsidR="00DF150E">
              <w:rPr>
                <w:color w:val="FF0000"/>
                <w:sz w:val="28"/>
                <w:szCs w:val="28"/>
              </w:rPr>
              <w:t xml:space="preserve"> :    </w:t>
            </w:r>
            <w:r w:rsidR="00DF150E" w:rsidRPr="00DF150E">
              <w:rPr>
                <w:b/>
                <w:color w:val="FF0000"/>
                <w:sz w:val="28"/>
                <w:szCs w:val="28"/>
              </w:rPr>
              <w:t>599</w:t>
            </w:r>
            <w:r w:rsidR="00DF150E">
              <w:rPr>
                <w:color w:val="FF0000"/>
                <w:sz w:val="28"/>
                <w:szCs w:val="28"/>
              </w:rPr>
              <w:t xml:space="preserve"> dont…</w:t>
            </w:r>
          </w:p>
          <w:p w:rsidR="00C64F92" w:rsidRDefault="00C64F92" w:rsidP="00C64F92">
            <w:pPr>
              <w:jc w:val="both"/>
              <w:rPr>
                <w:color w:val="FF0000"/>
                <w:sz w:val="28"/>
                <w:szCs w:val="28"/>
              </w:rPr>
            </w:pPr>
          </w:p>
          <w:p w:rsidR="00C64F92" w:rsidRDefault="00DF150E" w:rsidP="00DF150E">
            <w:pPr>
              <w:pStyle w:val="Paragraphedeliste"/>
              <w:numPr>
                <w:ilvl w:val="0"/>
                <w:numId w:val="2"/>
              </w:numPr>
              <w:jc w:val="both"/>
              <w:rPr>
                <w:b/>
                <w:i/>
                <w:color w:val="FF0000"/>
                <w:sz w:val="28"/>
                <w:szCs w:val="28"/>
              </w:rPr>
            </w:pPr>
            <w:r>
              <w:rPr>
                <w:b/>
                <w:i/>
                <w:color w:val="FF0000"/>
                <w:sz w:val="28"/>
                <w:szCs w:val="28"/>
              </w:rPr>
              <w:t>523 ADULUTES = 387 hommes + 136 femmes</w:t>
            </w:r>
          </w:p>
          <w:p w:rsidR="00DF150E" w:rsidRDefault="00DF150E" w:rsidP="00DF150E">
            <w:pPr>
              <w:pStyle w:val="Paragraphedeliste"/>
              <w:numPr>
                <w:ilvl w:val="0"/>
                <w:numId w:val="2"/>
              </w:numPr>
              <w:jc w:val="both"/>
              <w:rPr>
                <w:b/>
                <w:i/>
                <w:color w:val="FF0000"/>
                <w:sz w:val="28"/>
                <w:szCs w:val="28"/>
              </w:rPr>
            </w:pPr>
            <w:r>
              <w:rPr>
                <w:b/>
                <w:i/>
                <w:color w:val="FF0000"/>
                <w:sz w:val="28"/>
                <w:szCs w:val="28"/>
              </w:rPr>
              <w:t>76 enfants</w:t>
            </w:r>
          </w:p>
          <w:p w:rsidR="0009232E" w:rsidRDefault="0009232E" w:rsidP="00DF150E">
            <w:pPr>
              <w:pStyle w:val="Paragraphedeliste"/>
              <w:numPr>
                <w:ilvl w:val="0"/>
                <w:numId w:val="2"/>
              </w:numPr>
              <w:jc w:val="both"/>
              <w:rPr>
                <w:b/>
                <w:i/>
                <w:color w:val="FF0000"/>
                <w:sz w:val="28"/>
                <w:szCs w:val="28"/>
              </w:rPr>
            </w:pPr>
          </w:p>
          <w:p w:rsidR="009A5893" w:rsidRDefault="009A5893" w:rsidP="009A5893">
            <w:pPr>
              <w:pStyle w:val="Paragraphedeliste"/>
              <w:numPr>
                <w:ilvl w:val="0"/>
                <w:numId w:val="1"/>
              </w:numPr>
              <w:shd w:val="clear" w:color="auto" w:fill="FFFF00"/>
              <w:jc w:val="both"/>
              <w:rPr>
                <w:color w:val="FF0000"/>
                <w:sz w:val="28"/>
                <w:szCs w:val="28"/>
              </w:rPr>
            </w:pPr>
            <w:r>
              <w:rPr>
                <w:color w:val="FF0000"/>
                <w:sz w:val="28"/>
                <w:szCs w:val="28"/>
              </w:rPr>
              <w:t>1889 en Guadeloupe : (presque) la fin d’une époque commencée dès les lendemains de l’abolition de l’esclavage.</w:t>
            </w:r>
          </w:p>
          <w:p w:rsidR="009A5893" w:rsidRPr="009A5893" w:rsidRDefault="009A5893" w:rsidP="009A5893">
            <w:pPr>
              <w:pStyle w:val="Paragraphedeliste"/>
              <w:jc w:val="both"/>
              <w:rPr>
                <w:color w:val="FF0000"/>
                <w:sz w:val="28"/>
                <w:szCs w:val="28"/>
              </w:rPr>
            </w:pPr>
          </w:p>
          <w:p w:rsidR="0009232E" w:rsidRDefault="0009232E" w:rsidP="0009232E">
            <w:pPr>
              <w:jc w:val="both"/>
              <w:rPr>
                <w:color w:val="FF0000"/>
                <w:sz w:val="28"/>
                <w:szCs w:val="28"/>
              </w:rPr>
            </w:pPr>
            <w:r>
              <w:rPr>
                <w:color w:val="FF0000"/>
                <w:sz w:val="28"/>
                <w:szCs w:val="28"/>
              </w:rPr>
              <w:t xml:space="preserve">L’ARRIVEE DU NANTES-BORDEAUX MET UN TERME A </w:t>
            </w:r>
            <w:r w:rsidRPr="000464D3">
              <w:rPr>
                <w:b/>
                <w:color w:val="FF0000"/>
                <w:sz w:val="28"/>
                <w:szCs w:val="28"/>
                <w:u w:val="single"/>
              </w:rPr>
              <w:t>L’IMMIGRATIONINDIENNE</w:t>
            </w:r>
            <w:r w:rsidRPr="000464D3">
              <w:rPr>
                <w:color w:val="FF0000"/>
                <w:sz w:val="28"/>
                <w:szCs w:val="28"/>
                <w:u w:val="single"/>
              </w:rPr>
              <w:t xml:space="preserve"> EN GUADELOUPE</w:t>
            </w:r>
            <w:r>
              <w:rPr>
                <w:color w:val="FF0000"/>
                <w:sz w:val="28"/>
                <w:szCs w:val="28"/>
              </w:rPr>
              <w:t xml:space="preserve"> (et aussi dans les colonies françaises) SOIT PLUS DE 42000 INDIENS DEPUIS 1854</w:t>
            </w:r>
            <w:r w:rsidR="009A5893">
              <w:rPr>
                <w:color w:val="FF0000"/>
                <w:sz w:val="28"/>
                <w:szCs w:val="28"/>
              </w:rPr>
              <w:t>…</w:t>
            </w:r>
            <w:r>
              <w:rPr>
                <w:color w:val="FF0000"/>
                <w:sz w:val="28"/>
                <w:szCs w:val="28"/>
              </w:rPr>
              <w:t xml:space="preserve">MAIS NON A L’IMMIGRATION REGLEMENTEE DE TRAVAILLEURS </w:t>
            </w:r>
            <w:r w:rsidRPr="0009232E">
              <w:rPr>
                <w:b/>
                <w:color w:val="FF0000"/>
                <w:sz w:val="28"/>
                <w:szCs w:val="28"/>
              </w:rPr>
              <w:t>ETRANGERS</w:t>
            </w:r>
            <w:r>
              <w:rPr>
                <w:color w:val="FF0000"/>
                <w:sz w:val="28"/>
                <w:szCs w:val="28"/>
              </w:rPr>
              <w:t xml:space="preserve"> EN GUADELOUPE POUR LA FILIERE CANNE : UN CONVOI DE TRAVAILLEURS JAPONAIS </w:t>
            </w:r>
            <w:r w:rsidR="009A5893">
              <w:rPr>
                <w:color w:val="FF0000"/>
                <w:sz w:val="28"/>
                <w:szCs w:val="28"/>
              </w:rPr>
              <w:t>PARVIENDRAIT A POINTE-A-PITRE LE ?????</w:t>
            </w:r>
          </w:p>
          <w:p w:rsidR="000464D3" w:rsidRDefault="000464D3" w:rsidP="000464D3">
            <w:pPr>
              <w:jc w:val="center"/>
              <w:rPr>
                <w:color w:val="FF0000"/>
                <w:sz w:val="28"/>
                <w:szCs w:val="28"/>
              </w:rPr>
            </w:pPr>
            <w:r>
              <w:rPr>
                <w:color w:val="FF0000"/>
                <w:sz w:val="28"/>
                <w:szCs w:val="28"/>
              </w:rPr>
              <w:t xml:space="preserve">*** </w:t>
            </w:r>
          </w:p>
          <w:p w:rsidR="009A5893" w:rsidRDefault="009A5893" w:rsidP="0009232E">
            <w:pPr>
              <w:jc w:val="both"/>
              <w:rPr>
                <w:color w:val="FF0000"/>
                <w:sz w:val="28"/>
                <w:szCs w:val="28"/>
              </w:rPr>
            </w:pPr>
            <w:r>
              <w:rPr>
                <w:color w:val="FF0000"/>
                <w:sz w:val="28"/>
                <w:szCs w:val="28"/>
              </w:rPr>
              <w:t xml:space="preserve">…LE PROCHAIN PHENOMENE DE MIGRATION MASSIVE REGLEMENTEE CONCERNANT LA GUADELOUPE – </w:t>
            </w:r>
            <w:r w:rsidRPr="009A5893">
              <w:rPr>
                <w:i/>
                <w:color w:val="FF0000"/>
                <w:sz w:val="28"/>
                <w:szCs w:val="28"/>
                <w:u w:val="single"/>
              </w:rPr>
              <w:t>MAIS CETTE FOIS EN SENS INVERSE</w:t>
            </w:r>
            <w:r>
              <w:rPr>
                <w:color w:val="FF0000"/>
                <w:sz w:val="28"/>
                <w:szCs w:val="28"/>
              </w:rPr>
              <w:t> –</w:t>
            </w:r>
            <w:r w:rsidR="000464D3">
              <w:rPr>
                <w:color w:val="FF0000"/>
                <w:sz w:val="28"/>
                <w:szCs w:val="28"/>
              </w:rPr>
              <w:t xml:space="preserve"> SERAIT</w:t>
            </w:r>
            <w:r w:rsidRPr="000464D3">
              <w:rPr>
                <w:b/>
                <w:color w:val="FF0000"/>
                <w:sz w:val="28"/>
                <w:szCs w:val="28"/>
                <w:u w:val="single"/>
              </w:rPr>
              <w:t>L’EMIGRATION GUADELOUPEENE</w:t>
            </w:r>
            <w:r w:rsidRPr="000464D3">
              <w:rPr>
                <w:color w:val="FF0000"/>
                <w:sz w:val="28"/>
                <w:szCs w:val="28"/>
                <w:u w:val="single"/>
              </w:rPr>
              <w:t xml:space="preserve"> VERS </w:t>
            </w:r>
            <w:proofErr w:type="gramStart"/>
            <w:r w:rsidRPr="000464D3">
              <w:rPr>
                <w:color w:val="FF0000"/>
                <w:sz w:val="28"/>
                <w:szCs w:val="28"/>
                <w:u w:val="single"/>
              </w:rPr>
              <w:t>‘L’HEXAGONE’</w:t>
            </w:r>
            <w:r w:rsidR="000464D3">
              <w:rPr>
                <w:color w:val="FF0000"/>
                <w:sz w:val="28"/>
                <w:szCs w:val="28"/>
              </w:rPr>
              <w:t>,</w:t>
            </w:r>
            <w:r w:rsidR="006205DE">
              <w:rPr>
                <w:color w:val="FF0000"/>
                <w:sz w:val="28"/>
                <w:szCs w:val="28"/>
              </w:rPr>
              <w:t> :</w:t>
            </w:r>
            <w:proofErr w:type="gramEnd"/>
            <w:r w:rsidR="000464D3">
              <w:rPr>
                <w:color w:val="FF0000"/>
                <w:sz w:val="28"/>
                <w:szCs w:val="28"/>
              </w:rPr>
              <w:t xml:space="preserve"> UNE MIGRATION</w:t>
            </w:r>
            <w:r w:rsidR="00093B84">
              <w:rPr>
                <w:color w:val="FF0000"/>
                <w:sz w:val="28"/>
                <w:szCs w:val="28"/>
              </w:rPr>
              <w:t xml:space="preserve"> MASSIVE - ET</w:t>
            </w:r>
            <w:r w:rsidR="000445D0">
              <w:rPr>
                <w:color w:val="FF0000"/>
                <w:sz w:val="28"/>
                <w:szCs w:val="28"/>
              </w:rPr>
              <w:t xml:space="preserve"> ELLE AUSSI</w:t>
            </w:r>
            <w:r>
              <w:rPr>
                <w:color w:val="FF0000"/>
                <w:sz w:val="28"/>
                <w:szCs w:val="28"/>
              </w:rPr>
              <w:t xml:space="preserve"> REGLEMENTEE ET ORGANISEE</w:t>
            </w:r>
            <w:r w:rsidR="000445D0">
              <w:rPr>
                <w:color w:val="FF0000"/>
                <w:sz w:val="28"/>
                <w:szCs w:val="28"/>
              </w:rPr>
              <w:t xml:space="preserve"> -</w:t>
            </w:r>
            <w:r>
              <w:rPr>
                <w:color w:val="FF0000"/>
                <w:sz w:val="28"/>
                <w:szCs w:val="28"/>
              </w:rPr>
              <w:t xml:space="preserve"> DANS LE CADRE DU </w:t>
            </w:r>
            <w:r w:rsidRPr="000464D3">
              <w:rPr>
                <w:b/>
                <w:color w:val="FF0000"/>
                <w:sz w:val="28"/>
                <w:szCs w:val="28"/>
              </w:rPr>
              <w:t>BUMIDOM</w:t>
            </w:r>
            <w:r>
              <w:rPr>
                <w:color w:val="FF0000"/>
                <w:sz w:val="28"/>
                <w:szCs w:val="28"/>
              </w:rPr>
              <w:t xml:space="preserve"> A PARTIR DES ‘ANNEES 60’ DU XXème SIECLE</w:t>
            </w:r>
            <w:r w:rsidR="000464D3">
              <w:rPr>
                <w:color w:val="FF0000"/>
                <w:sz w:val="28"/>
                <w:szCs w:val="28"/>
              </w:rPr>
              <w:t>.</w:t>
            </w:r>
          </w:p>
          <w:p w:rsidR="000464D3" w:rsidRDefault="006205DE" w:rsidP="006205DE">
            <w:pPr>
              <w:jc w:val="center"/>
              <w:rPr>
                <w:color w:val="FF0000"/>
                <w:sz w:val="28"/>
                <w:szCs w:val="28"/>
              </w:rPr>
            </w:pPr>
            <w:r>
              <w:rPr>
                <w:color w:val="FF0000"/>
                <w:sz w:val="28"/>
                <w:szCs w:val="28"/>
              </w:rPr>
              <w:t xml:space="preserve">*** </w:t>
            </w:r>
          </w:p>
          <w:p w:rsidR="000464D3" w:rsidRDefault="000464D3" w:rsidP="0009232E">
            <w:pPr>
              <w:jc w:val="both"/>
              <w:rPr>
                <w:color w:val="FF0000"/>
                <w:sz w:val="28"/>
                <w:szCs w:val="28"/>
              </w:rPr>
            </w:pPr>
            <w:r>
              <w:rPr>
                <w:color w:val="FF0000"/>
                <w:sz w:val="28"/>
                <w:szCs w:val="28"/>
              </w:rPr>
              <w:t>CE FLUX MIGRATOIRE BUMIDOM DRAINA UN NOMBRE CONSIDERABLE DE GUADELOUPEENS VERS CET AILLEURS</w:t>
            </w:r>
            <w:r w:rsidR="00093B84">
              <w:rPr>
                <w:color w:val="FF0000"/>
                <w:sz w:val="28"/>
                <w:szCs w:val="28"/>
              </w:rPr>
              <w:t xml:space="preserve"> – DONT, PARMI D’AUTRES, SON LOT DE DESCENDANTS DE CES 42000 IMMIGRANTS INDIENS – QUI DEPUIS LONGTEMPSDEJA N’AVAIENT D’UTRE</w:t>
            </w:r>
            <w:r>
              <w:rPr>
                <w:color w:val="FF0000"/>
                <w:sz w:val="28"/>
                <w:szCs w:val="28"/>
              </w:rPr>
              <w:t xml:space="preserve"> PARTAG</w:t>
            </w:r>
            <w:r w:rsidR="00093B84">
              <w:rPr>
                <w:color w:val="FF0000"/>
                <w:sz w:val="28"/>
                <w:szCs w:val="28"/>
              </w:rPr>
              <w:t xml:space="preserve">E </w:t>
            </w:r>
            <w:r>
              <w:rPr>
                <w:color w:val="FF0000"/>
                <w:sz w:val="28"/>
                <w:szCs w:val="28"/>
              </w:rPr>
              <w:t>IDENTI</w:t>
            </w:r>
            <w:r w:rsidR="00093B84">
              <w:rPr>
                <w:color w:val="FF0000"/>
                <w:sz w:val="28"/>
                <w:szCs w:val="28"/>
              </w:rPr>
              <w:t xml:space="preserve">TAIRE ET PREMIER SENTIMENT D’APPARTENANCE COLLECTIVEQUE </w:t>
            </w:r>
            <w:r>
              <w:rPr>
                <w:color w:val="FF0000"/>
                <w:sz w:val="28"/>
                <w:szCs w:val="28"/>
              </w:rPr>
              <w:t>LEUR</w:t>
            </w:r>
            <w:r w:rsidR="00093B84">
              <w:rPr>
                <w:color w:val="FF0000"/>
                <w:sz w:val="28"/>
                <w:szCs w:val="28"/>
              </w:rPr>
              <w:t xml:space="preserve"> SEULE</w:t>
            </w:r>
            <w:r>
              <w:rPr>
                <w:color w:val="FF0000"/>
                <w:sz w:val="28"/>
                <w:szCs w:val="28"/>
              </w:rPr>
              <w:t xml:space="preserve"> CREOLITE GUADELOUPEENNE </w:t>
            </w:r>
          </w:p>
          <w:p w:rsidR="006205DE" w:rsidRPr="0009232E" w:rsidRDefault="006205DE" w:rsidP="0009232E">
            <w:pPr>
              <w:jc w:val="both"/>
              <w:rPr>
                <w:color w:val="FF0000"/>
                <w:sz w:val="28"/>
                <w:szCs w:val="28"/>
              </w:rPr>
            </w:pPr>
          </w:p>
          <w:p w:rsidR="00C64F92" w:rsidRPr="006205DE" w:rsidRDefault="006205DE" w:rsidP="006205DE">
            <w:pPr>
              <w:jc w:val="right"/>
              <w:rPr>
                <w:color w:val="FF0000"/>
                <w:sz w:val="16"/>
                <w:szCs w:val="16"/>
              </w:rPr>
            </w:pPr>
            <w:r w:rsidRPr="006205DE">
              <w:rPr>
                <w:color w:val="FF0000"/>
                <w:sz w:val="16"/>
                <w:szCs w:val="16"/>
              </w:rPr>
              <w:t>Jack CAÏLACHON</w:t>
            </w:r>
          </w:p>
        </w:tc>
      </w:tr>
    </w:tbl>
    <w:p w:rsidR="00A07604" w:rsidRDefault="00A07604" w:rsidP="00234CCF">
      <w:pPr>
        <w:jc w:val="both"/>
        <w:rPr>
          <w:color w:val="FF0000"/>
          <w:sz w:val="28"/>
          <w:szCs w:val="28"/>
        </w:rPr>
      </w:pPr>
    </w:p>
    <w:p w:rsidR="00141E8F" w:rsidRDefault="00141E8F" w:rsidP="00234CCF">
      <w:pPr>
        <w:jc w:val="both"/>
        <w:rPr>
          <w:color w:val="FF0000"/>
          <w:sz w:val="28"/>
          <w:szCs w:val="28"/>
        </w:rPr>
      </w:pPr>
    </w:p>
    <w:p w:rsidR="00141E8F" w:rsidRPr="00F67DFC" w:rsidRDefault="00141E8F" w:rsidP="00141E8F">
      <w:pPr>
        <w:jc w:val="center"/>
        <w:rPr>
          <w:sz w:val="28"/>
          <w:szCs w:val="28"/>
        </w:rPr>
      </w:pPr>
      <w:r w:rsidRPr="00F67DFC">
        <w:rPr>
          <w:sz w:val="28"/>
          <w:szCs w:val="28"/>
        </w:rPr>
        <w:t>EXTRAITS</w:t>
      </w:r>
    </w:p>
    <w:tbl>
      <w:tblPr>
        <w:tblStyle w:val="Grilledutableau"/>
        <w:tblW w:w="0" w:type="auto"/>
        <w:tblLook w:val="04A0"/>
      </w:tblPr>
      <w:tblGrid>
        <w:gridCol w:w="9062"/>
      </w:tblGrid>
      <w:tr w:rsidR="00F67DFC" w:rsidRPr="00F67DFC" w:rsidTr="00F67DFC">
        <w:tc>
          <w:tcPr>
            <w:tcW w:w="9062" w:type="dxa"/>
          </w:tcPr>
          <w:p w:rsidR="00F67DFC" w:rsidRDefault="00F67DFC" w:rsidP="00F67DFC">
            <w:pPr>
              <w:jc w:val="both"/>
              <w:rPr>
                <w:i/>
                <w:sz w:val="28"/>
                <w:szCs w:val="28"/>
              </w:rPr>
            </w:pPr>
            <w:r>
              <w:rPr>
                <w:i/>
                <w:sz w:val="28"/>
                <w:szCs w:val="28"/>
              </w:rPr>
              <w:t xml:space="preserve">« …Quant au convoi d’Indiens à introduire en 1888, le conseil reconnait l’impossibilité dans laquelle se sont trouvées les agences de recrutement de </w:t>
            </w:r>
            <w:r w:rsidRPr="00F67DFC">
              <w:rPr>
                <w:b/>
                <w:i/>
                <w:sz w:val="28"/>
                <w:szCs w:val="28"/>
              </w:rPr>
              <w:t>Pondichéry</w:t>
            </w:r>
            <w:r>
              <w:rPr>
                <w:i/>
                <w:sz w:val="28"/>
                <w:szCs w:val="28"/>
              </w:rPr>
              <w:t xml:space="preserve"> et de </w:t>
            </w:r>
            <w:r w:rsidRPr="00F67DFC">
              <w:rPr>
                <w:b/>
                <w:i/>
                <w:sz w:val="28"/>
                <w:szCs w:val="28"/>
              </w:rPr>
              <w:t>Karikal</w:t>
            </w:r>
            <w:r>
              <w:rPr>
                <w:i/>
                <w:sz w:val="28"/>
                <w:szCs w:val="28"/>
              </w:rPr>
              <w:t xml:space="preserve"> de former, en entier, le contingent demandé par la colonie.</w:t>
            </w:r>
          </w:p>
          <w:p w:rsidR="00F67DFC" w:rsidRDefault="00F67DFC" w:rsidP="00F67DFC">
            <w:pPr>
              <w:jc w:val="both"/>
              <w:rPr>
                <w:i/>
                <w:sz w:val="28"/>
                <w:szCs w:val="28"/>
              </w:rPr>
            </w:pPr>
          </w:p>
          <w:p w:rsidR="00F67DFC" w:rsidRDefault="00F67DFC" w:rsidP="00F67DFC">
            <w:pPr>
              <w:jc w:val="both"/>
              <w:rPr>
                <w:i/>
                <w:sz w:val="28"/>
                <w:szCs w:val="28"/>
              </w:rPr>
            </w:pPr>
            <w:r>
              <w:rPr>
                <w:i/>
                <w:sz w:val="28"/>
                <w:szCs w:val="28"/>
              </w:rPr>
              <w:t xml:space="preserve">Suivant le vote de l’Assemblée émis le </w:t>
            </w:r>
            <w:r w:rsidRPr="00F67DFC">
              <w:rPr>
                <w:b/>
                <w:i/>
                <w:sz w:val="28"/>
                <w:szCs w:val="28"/>
              </w:rPr>
              <w:t>24 juillet dernier</w:t>
            </w:r>
            <w:r>
              <w:rPr>
                <w:i/>
                <w:sz w:val="28"/>
                <w:szCs w:val="28"/>
              </w:rPr>
              <w:t xml:space="preserve">, le complément a dû être demandé à </w:t>
            </w:r>
            <w:r w:rsidRPr="00F67DFC">
              <w:rPr>
                <w:b/>
                <w:i/>
                <w:sz w:val="28"/>
                <w:szCs w:val="28"/>
              </w:rPr>
              <w:t>Calcutta</w:t>
            </w:r>
            <w:r>
              <w:rPr>
                <w:i/>
                <w:sz w:val="28"/>
                <w:szCs w:val="28"/>
              </w:rPr>
              <w:t xml:space="preserve"> où le </w:t>
            </w:r>
            <w:r w:rsidRPr="00F67DFC">
              <w:rPr>
                <w:b/>
                <w:i/>
                <w:sz w:val="28"/>
                <w:szCs w:val="28"/>
              </w:rPr>
              <w:t>Nantes-Bordeaux</w:t>
            </w:r>
            <w:r>
              <w:rPr>
                <w:i/>
                <w:sz w:val="28"/>
                <w:szCs w:val="28"/>
              </w:rPr>
              <w:t xml:space="preserve"> aurait éprouvé des difficultés qui, d’après un </w:t>
            </w:r>
            <w:proofErr w:type="spellStart"/>
            <w:r>
              <w:rPr>
                <w:i/>
                <w:sz w:val="28"/>
                <w:szCs w:val="28"/>
              </w:rPr>
              <w:t>cablogramme</w:t>
            </w:r>
            <w:proofErr w:type="spellEnd"/>
            <w:r>
              <w:rPr>
                <w:i/>
                <w:sz w:val="28"/>
                <w:szCs w:val="28"/>
              </w:rPr>
              <w:t xml:space="preserve"> ministériel reçu le 5 avril de ce mois, </w:t>
            </w:r>
            <w:r w:rsidR="00F444B6">
              <w:rPr>
                <w:i/>
                <w:sz w:val="28"/>
                <w:szCs w:val="28"/>
              </w:rPr>
              <w:t>et provoqué par l’Administration locale, ne nous permettent pas de l’attendre avant le 15 décembre prochain</w:t>
            </w:r>
            <w:r w:rsidR="009E4323">
              <w:rPr>
                <w:i/>
                <w:sz w:val="28"/>
                <w:szCs w:val="28"/>
              </w:rPr>
              <w:t xml:space="preserve"> (…)</w:t>
            </w:r>
            <w:r w:rsidR="00131927">
              <w:rPr>
                <w:i/>
                <w:sz w:val="28"/>
                <w:szCs w:val="28"/>
              </w:rPr>
              <w:t> »</w:t>
            </w:r>
          </w:p>
          <w:p w:rsidR="009E4323" w:rsidRDefault="009E4323" w:rsidP="00F67DFC">
            <w:pPr>
              <w:jc w:val="both"/>
              <w:rPr>
                <w:i/>
                <w:sz w:val="28"/>
                <w:szCs w:val="28"/>
              </w:rPr>
            </w:pPr>
          </w:p>
          <w:p w:rsidR="009E4323" w:rsidRPr="00792828" w:rsidRDefault="009E4323" w:rsidP="00F67DFC">
            <w:pPr>
              <w:jc w:val="both"/>
              <w:rPr>
                <w:sz w:val="16"/>
                <w:szCs w:val="16"/>
              </w:rPr>
            </w:pPr>
            <w:r w:rsidRPr="002829DD">
              <w:rPr>
                <w:i/>
                <w:sz w:val="16"/>
                <w:szCs w:val="16"/>
              </w:rPr>
              <w:t>Sources </w:t>
            </w:r>
            <w:r w:rsidRPr="00792828">
              <w:rPr>
                <w:b/>
                <w:i/>
                <w:sz w:val="16"/>
                <w:szCs w:val="16"/>
              </w:rPr>
              <w:t>:</w:t>
            </w:r>
            <w:r w:rsidR="00792828">
              <w:rPr>
                <w:b/>
                <w:i/>
                <w:sz w:val="16"/>
                <w:szCs w:val="16"/>
              </w:rPr>
              <w:t>’</w:t>
            </w:r>
            <w:r w:rsidR="00792828">
              <w:rPr>
                <w:i/>
                <w:sz w:val="16"/>
                <w:szCs w:val="16"/>
              </w:rPr>
              <w:t>B</w:t>
            </w:r>
            <w:r w:rsidRPr="00792828">
              <w:rPr>
                <w:b/>
                <w:i/>
                <w:sz w:val="16"/>
                <w:szCs w:val="16"/>
              </w:rPr>
              <w:t>ulletin des actes administratifs de la Guadeloupe</w:t>
            </w:r>
            <w:r w:rsidR="00792828">
              <w:rPr>
                <w:i/>
                <w:sz w:val="16"/>
                <w:szCs w:val="16"/>
              </w:rPr>
              <w:t>‘</w:t>
            </w:r>
            <w:r w:rsidRPr="00792828">
              <w:rPr>
                <w:i/>
                <w:sz w:val="16"/>
                <w:szCs w:val="16"/>
              </w:rPr>
              <w:t>de novembre 1888.</w:t>
            </w:r>
            <w:r w:rsidR="00E64D92" w:rsidRPr="00792828">
              <w:rPr>
                <w:i/>
                <w:sz w:val="16"/>
                <w:szCs w:val="16"/>
              </w:rPr>
              <w:t xml:space="preserve"> Session du conseil général</w:t>
            </w:r>
            <w:r w:rsidR="00131927" w:rsidRPr="00792828">
              <w:rPr>
                <w:b/>
                <w:i/>
                <w:sz w:val="16"/>
                <w:szCs w:val="16"/>
              </w:rPr>
              <w:t>.</w:t>
            </w:r>
            <w:r w:rsidR="00792828" w:rsidRPr="00792828">
              <w:rPr>
                <w:b/>
                <w:sz w:val="16"/>
                <w:szCs w:val="16"/>
              </w:rPr>
              <w:t>- accessible en ligne :</w:t>
            </w:r>
          </w:p>
          <w:p w:rsidR="00F67DFC" w:rsidRPr="00131927" w:rsidRDefault="0087253A" w:rsidP="00F67DFC">
            <w:pPr>
              <w:jc w:val="both"/>
              <w:rPr>
                <w:sz w:val="16"/>
                <w:szCs w:val="16"/>
              </w:rPr>
            </w:pPr>
            <w:hyperlink r:id="rId6" w:history="1">
              <w:r w:rsidR="00131927" w:rsidRPr="004E5B1D">
                <w:rPr>
                  <w:rStyle w:val="Lienhypertexte"/>
                  <w:sz w:val="16"/>
                  <w:szCs w:val="16"/>
                </w:rPr>
                <w:t>https://gallica.bnf.fr/ark:/12148/bpt6k9782291v/f60.image.r=CONVOI%20INDIEN%20GUADELOUPE%201888%20NANTES-BORDEAUX</w:t>
              </w:r>
            </w:hyperlink>
          </w:p>
        </w:tc>
      </w:tr>
      <w:tr w:rsidR="00131927" w:rsidRPr="00F67DFC" w:rsidTr="00F67DFC">
        <w:tc>
          <w:tcPr>
            <w:tcW w:w="9062" w:type="dxa"/>
          </w:tcPr>
          <w:p w:rsidR="00131927" w:rsidRDefault="00131927" w:rsidP="00F67DFC">
            <w:pPr>
              <w:jc w:val="both"/>
              <w:rPr>
                <w:i/>
                <w:sz w:val="28"/>
                <w:szCs w:val="28"/>
              </w:rPr>
            </w:pPr>
          </w:p>
          <w:p w:rsidR="00131927" w:rsidRDefault="00131927" w:rsidP="00131927">
            <w:pPr>
              <w:jc w:val="center"/>
              <w:rPr>
                <w:i/>
                <w:sz w:val="28"/>
                <w:szCs w:val="28"/>
              </w:rPr>
            </w:pPr>
            <w:r>
              <w:rPr>
                <w:i/>
                <w:sz w:val="28"/>
                <w:szCs w:val="28"/>
              </w:rPr>
              <w:t>‘Suppression de l’immigration indienne aux Antilles</w:t>
            </w:r>
            <w:r w:rsidR="00E07964">
              <w:rPr>
                <w:i/>
                <w:sz w:val="28"/>
                <w:szCs w:val="28"/>
              </w:rPr>
              <w:t>’</w:t>
            </w:r>
          </w:p>
          <w:p w:rsidR="00E07964" w:rsidRDefault="00E07964" w:rsidP="00E07964">
            <w:pPr>
              <w:jc w:val="both"/>
              <w:rPr>
                <w:i/>
                <w:sz w:val="28"/>
                <w:szCs w:val="28"/>
              </w:rPr>
            </w:pPr>
          </w:p>
          <w:p w:rsidR="00E07964" w:rsidRDefault="00E07964" w:rsidP="00E07964">
            <w:pPr>
              <w:jc w:val="both"/>
              <w:rPr>
                <w:i/>
                <w:sz w:val="28"/>
                <w:szCs w:val="28"/>
              </w:rPr>
            </w:pPr>
            <w:r>
              <w:rPr>
                <w:i/>
                <w:sz w:val="28"/>
                <w:szCs w:val="28"/>
              </w:rPr>
              <w:t>« On sait qu’une convention passée le 1</w:t>
            </w:r>
            <w:r w:rsidRPr="00E07964">
              <w:rPr>
                <w:i/>
                <w:sz w:val="28"/>
                <w:szCs w:val="28"/>
                <w:vertAlign w:val="superscript"/>
              </w:rPr>
              <w:t>er</w:t>
            </w:r>
            <w:r>
              <w:rPr>
                <w:i/>
                <w:sz w:val="28"/>
                <w:szCs w:val="28"/>
              </w:rPr>
              <w:t xml:space="preserve"> juillet 1861 entre la France et l’Angleterre a déterminé les conditions dans lesquelles les Indiens, </w:t>
            </w:r>
            <w:r w:rsidRPr="00E07964">
              <w:rPr>
                <w:b/>
                <w:i/>
                <w:sz w:val="28"/>
                <w:szCs w:val="28"/>
              </w:rPr>
              <w:t>sujets britanniques</w:t>
            </w:r>
            <w:r>
              <w:rPr>
                <w:i/>
                <w:sz w:val="28"/>
                <w:szCs w:val="28"/>
              </w:rPr>
              <w:t xml:space="preserve">, pourraient être engagés comme travailleurs aux </w:t>
            </w:r>
            <w:r w:rsidRPr="00E07964">
              <w:rPr>
                <w:b/>
                <w:i/>
                <w:sz w:val="28"/>
                <w:szCs w:val="28"/>
              </w:rPr>
              <w:t>colonies françaises</w:t>
            </w:r>
            <w:r>
              <w:rPr>
                <w:i/>
                <w:sz w:val="28"/>
                <w:szCs w:val="28"/>
              </w:rPr>
              <w:t>. Jusqu’à ces dernières années, un courant très actif d’immigration s’était établi entre l’Inde anglaises et (ces) colonies de la Réunion, de la Martinique, de la Guadeloupe et de la Guyane, où, depuis l’abolition de l’esclavage, la main-d’œuvre a toujours fait défaut.</w:t>
            </w:r>
          </w:p>
          <w:p w:rsidR="00E07964" w:rsidRDefault="00E07964" w:rsidP="00E07964">
            <w:pPr>
              <w:jc w:val="both"/>
              <w:rPr>
                <w:i/>
                <w:sz w:val="28"/>
                <w:szCs w:val="28"/>
              </w:rPr>
            </w:pPr>
          </w:p>
          <w:p w:rsidR="00E07964" w:rsidRDefault="00E07964" w:rsidP="00E07964">
            <w:pPr>
              <w:jc w:val="both"/>
              <w:rPr>
                <w:i/>
                <w:sz w:val="28"/>
                <w:szCs w:val="28"/>
              </w:rPr>
            </w:pPr>
            <w:r>
              <w:rPr>
                <w:i/>
                <w:sz w:val="28"/>
                <w:szCs w:val="28"/>
              </w:rPr>
              <w:t xml:space="preserve">La convention de 1861 réservait toutefois au gouvernement général de l’Inde </w:t>
            </w:r>
            <w:r w:rsidR="00CE41C0">
              <w:rPr>
                <w:i/>
                <w:sz w:val="28"/>
                <w:szCs w:val="28"/>
              </w:rPr>
              <w:t xml:space="preserve">britannique la faculté de suspendre, en tout temps, l’émigration pour une ou plusieurs colonies françaises </w:t>
            </w:r>
            <w:r w:rsidR="00CE41C0">
              <w:rPr>
                <w:b/>
                <w:sz w:val="24"/>
                <w:szCs w:val="24"/>
              </w:rPr>
              <w:t xml:space="preserve">‘ dans le cas où </w:t>
            </w:r>
            <w:r w:rsidR="00CE41C0">
              <w:rPr>
                <w:b/>
                <w:i/>
                <w:sz w:val="24"/>
                <w:szCs w:val="24"/>
              </w:rPr>
              <w:t xml:space="preserve">il y aurait lieu de croire </w:t>
            </w:r>
            <w:r w:rsidR="00CE41C0">
              <w:rPr>
                <w:b/>
                <w:sz w:val="24"/>
                <w:szCs w:val="24"/>
              </w:rPr>
              <w:t xml:space="preserve">que les mesures convenables n’ont pas été prises, soit pour la protection des émigrants immédiatement à leur arrivée ou pendant le temps qu’ils y ont passé, soit pour les pourvoir du passage de retour à l’époque à laquelle ils y auront droit » </w:t>
            </w:r>
          </w:p>
          <w:p w:rsidR="00E07964" w:rsidRDefault="00E07964" w:rsidP="00E07964">
            <w:pPr>
              <w:jc w:val="both"/>
              <w:rPr>
                <w:i/>
                <w:sz w:val="28"/>
                <w:szCs w:val="28"/>
              </w:rPr>
            </w:pPr>
          </w:p>
          <w:p w:rsidR="00131927" w:rsidRPr="009A472A" w:rsidRDefault="00CE41C0" w:rsidP="00CE41C0">
            <w:pPr>
              <w:pStyle w:val="Paragraphedeliste"/>
              <w:numPr>
                <w:ilvl w:val="0"/>
                <w:numId w:val="2"/>
              </w:numPr>
              <w:jc w:val="both"/>
              <w:rPr>
                <w:i/>
                <w:sz w:val="28"/>
                <w:szCs w:val="28"/>
              </w:rPr>
            </w:pPr>
            <w:r>
              <w:rPr>
                <w:i/>
                <w:sz w:val="28"/>
                <w:szCs w:val="28"/>
              </w:rPr>
              <w:t>Une première application de ce droit fut fait</w:t>
            </w:r>
            <w:r w:rsidR="009A472A">
              <w:rPr>
                <w:i/>
                <w:sz w:val="28"/>
                <w:szCs w:val="28"/>
              </w:rPr>
              <w:t xml:space="preserve">e en </w:t>
            </w:r>
            <w:r w:rsidR="009A472A" w:rsidRPr="009A472A">
              <w:rPr>
                <w:b/>
                <w:i/>
                <w:sz w:val="28"/>
                <w:szCs w:val="28"/>
              </w:rPr>
              <w:t>1876</w:t>
            </w:r>
            <w:r w:rsidR="009A472A">
              <w:rPr>
                <w:i/>
                <w:sz w:val="28"/>
                <w:szCs w:val="28"/>
              </w:rPr>
              <w:t xml:space="preserve"> pour la </w:t>
            </w:r>
            <w:r w:rsidR="009A472A" w:rsidRPr="009A472A">
              <w:rPr>
                <w:b/>
                <w:i/>
                <w:sz w:val="28"/>
                <w:szCs w:val="28"/>
              </w:rPr>
              <w:t>Guyane</w:t>
            </w:r>
          </w:p>
          <w:p w:rsidR="009A472A" w:rsidRDefault="009A472A" w:rsidP="009A472A">
            <w:pPr>
              <w:jc w:val="both"/>
              <w:rPr>
                <w:i/>
                <w:sz w:val="28"/>
                <w:szCs w:val="28"/>
              </w:rPr>
            </w:pPr>
            <w:r w:rsidRPr="009A472A">
              <w:rPr>
                <w:i/>
                <w:sz w:val="28"/>
                <w:szCs w:val="28"/>
              </w:rPr>
              <w:t>Le</w:t>
            </w:r>
            <w:r>
              <w:rPr>
                <w:i/>
                <w:sz w:val="28"/>
                <w:szCs w:val="28"/>
              </w:rPr>
              <w:t xml:space="preserve"> gouvernement britannique donna pour </w:t>
            </w:r>
            <w:r w:rsidRPr="009A472A">
              <w:rPr>
                <w:b/>
                <w:i/>
                <w:sz w:val="28"/>
                <w:szCs w:val="28"/>
              </w:rPr>
              <w:t>motif l’insalubrité du climat</w:t>
            </w:r>
            <w:r>
              <w:rPr>
                <w:i/>
                <w:sz w:val="28"/>
                <w:szCs w:val="28"/>
              </w:rPr>
              <w:t>, surtout dans les régions de mines où beaucoup de coolies étaient employés.</w:t>
            </w:r>
          </w:p>
          <w:p w:rsidR="009A472A" w:rsidRDefault="009A472A" w:rsidP="009A472A">
            <w:pPr>
              <w:jc w:val="both"/>
              <w:rPr>
                <w:i/>
                <w:sz w:val="28"/>
                <w:szCs w:val="28"/>
              </w:rPr>
            </w:pPr>
          </w:p>
          <w:p w:rsidR="001036D7" w:rsidRDefault="009A472A" w:rsidP="009A472A">
            <w:pPr>
              <w:pStyle w:val="Paragraphedeliste"/>
              <w:numPr>
                <w:ilvl w:val="0"/>
                <w:numId w:val="2"/>
              </w:numPr>
              <w:jc w:val="both"/>
              <w:rPr>
                <w:i/>
                <w:sz w:val="28"/>
                <w:szCs w:val="28"/>
              </w:rPr>
            </w:pPr>
            <w:r>
              <w:rPr>
                <w:i/>
                <w:sz w:val="28"/>
                <w:szCs w:val="28"/>
              </w:rPr>
              <w:t xml:space="preserve">En </w:t>
            </w:r>
            <w:r w:rsidRPr="009A472A">
              <w:rPr>
                <w:b/>
                <w:i/>
                <w:sz w:val="28"/>
                <w:szCs w:val="28"/>
              </w:rPr>
              <w:t>1882</w:t>
            </w:r>
            <w:r>
              <w:rPr>
                <w:i/>
                <w:sz w:val="28"/>
                <w:szCs w:val="28"/>
              </w:rPr>
              <w:t>, suite à des difficultés soulevées par le consul anglais,</w:t>
            </w:r>
          </w:p>
          <w:p w:rsidR="009A472A" w:rsidRPr="001036D7" w:rsidRDefault="009A472A" w:rsidP="001036D7">
            <w:pPr>
              <w:jc w:val="both"/>
              <w:rPr>
                <w:i/>
                <w:sz w:val="28"/>
                <w:szCs w:val="28"/>
              </w:rPr>
            </w:pPr>
            <w:r w:rsidRPr="001036D7">
              <w:rPr>
                <w:i/>
                <w:sz w:val="28"/>
                <w:szCs w:val="28"/>
              </w:rPr>
              <w:t xml:space="preserve">l’immigration indienne fut suspendue à la </w:t>
            </w:r>
            <w:r w:rsidRPr="001036D7">
              <w:rPr>
                <w:b/>
                <w:i/>
                <w:sz w:val="28"/>
                <w:szCs w:val="28"/>
              </w:rPr>
              <w:t>Réunion</w:t>
            </w:r>
            <w:r w:rsidRPr="001036D7">
              <w:rPr>
                <w:i/>
                <w:sz w:val="28"/>
                <w:szCs w:val="28"/>
              </w:rPr>
              <w:t>.</w:t>
            </w:r>
          </w:p>
          <w:p w:rsidR="009A472A" w:rsidRDefault="009A472A" w:rsidP="009A472A">
            <w:pPr>
              <w:jc w:val="both"/>
              <w:rPr>
                <w:i/>
                <w:sz w:val="28"/>
                <w:szCs w:val="28"/>
              </w:rPr>
            </w:pPr>
          </w:p>
          <w:p w:rsidR="00BC129A" w:rsidRDefault="009A472A" w:rsidP="009A472A">
            <w:pPr>
              <w:pStyle w:val="Paragraphedeliste"/>
              <w:numPr>
                <w:ilvl w:val="0"/>
                <w:numId w:val="2"/>
              </w:numPr>
              <w:jc w:val="both"/>
              <w:rPr>
                <w:i/>
                <w:sz w:val="28"/>
                <w:szCs w:val="28"/>
              </w:rPr>
            </w:pPr>
            <w:r>
              <w:rPr>
                <w:i/>
                <w:sz w:val="28"/>
                <w:szCs w:val="28"/>
              </w:rPr>
              <w:t>Enfin un arrêté du 1</w:t>
            </w:r>
            <w:r w:rsidRPr="009A472A">
              <w:rPr>
                <w:i/>
                <w:sz w:val="28"/>
                <w:szCs w:val="28"/>
                <w:vertAlign w:val="superscript"/>
              </w:rPr>
              <w:t>er</w:t>
            </w:r>
            <w:r>
              <w:rPr>
                <w:i/>
                <w:sz w:val="28"/>
                <w:szCs w:val="28"/>
              </w:rPr>
              <w:t xml:space="preserve"> novembre dernier </w:t>
            </w:r>
            <w:r w:rsidR="00BC129A" w:rsidRPr="00BC129A">
              <w:rPr>
                <w:b/>
                <w:sz w:val="24"/>
                <w:szCs w:val="24"/>
              </w:rPr>
              <w:t>[1888]</w:t>
            </w:r>
            <w:r w:rsidR="00BC129A">
              <w:rPr>
                <w:i/>
                <w:sz w:val="28"/>
                <w:szCs w:val="28"/>
              </w:rPr>
              <w:t xml:space="preserve"> vient d’appliquer la </w:t>
            </w:r>
          </w:p>
          <w:p w:rsidR="009A472A" w:rsidRDefault="00BC129A" w:rsidP="00BC129A">
            <w:pPr>
              <w:jc w:val="both"/>
              <w:rPr>
                <w:i/>
                <w:sz w:val="28"/>
                <w:szCs w:val="28"/>
              </w:rPr>
            </w:pPr>
            <w:r w:rsidRPr="00BC129A">
              <w:rPr>
                <w:i/>
                <w:sz w:val="28"/>
                <w:szCs w:val="28"/>
              </w:rPr>
              <w:t>même interdiction aux colonies</w:t>
            </w:r>
            <w:r>
              <w:rPr>
                <w:i/>
                <w:sz w:val="28"/>
                <w:szCs w:val="28"/>
              </w:rPr>
              <w:t xml:space="preserve"> françaises</w:t>
            </w:r>
            <w:r w:rsidRPr="00BC129A">
              <w:rPr>
                <w:i/>
                <w:sz w:val="28"/>
                <w:szCs w:val="28"/>
              </w:rPr>
              <w:t xml:space="preserve"> des </w:t>
            </w:r>
            <w:r w:rsidRPr="00BC129A">
              <w:rPr>
                <w:b/>
                <w:i/>
                <w:sz w:val="28"/>
                <w:szCs w:val="28"/>
              </w:rPr>
              <w:t>Antilles</w:t>
            </w:r>
            <w:r w:rsidRPr="00BC129A">
              <w:rPr>
                <w:i/>
                <w:sz w:val="28"/>
                <w:szCs w:val="28"/>
              </w:rPr>
              <w:t>.</w:t>
            </w:r>
            <w:r>
              <w:rPr>
                <w:i/>
                <w:sz w:val="28"/>
                <w:szCs w:val="28"/>
              </w:rPr>
              <w:t xml:space="preserve"> Le prétexte pris pour expliquer cette mesure serait que les navires chargés du transport des travailleurs ne seraient pas aménagés </w:t>
            </w:r>
            <w:r w:rsidR="009B0A12">
              <w:rPr>
                <w:i/>
                <w:sz w:val="28"/>
                <w:szCs w:val="28"/>
              </w:rPr>
              <w:t>conformément aux règlements en vigueur dans l’Inde.</w:t>
            </w:r>
          </w:p>
          <w:p w:rsidR="009B0A12" w:rsidRDefault="009B0A12" w:rsidP="00BC129A">
            <w:pPr>
              <w:jc w:val="both"/>
              <w:rPr>
                <w:i/>
                <w:sz w:val="28"/>
                <w:szCs w:val="28"/>
              </w:rPr>
            </w:pPr>
          </w:p>
          <w:p w:rsidR="009B0A12" w:rsidRPr="002829DD" w:rsidRDefault="009B0A12" w:rsidP="00BC129A">
            <w:pPr>
              <w:jc w:val="both"/>
              <w:rPr>
                <w:i/>
                <w:sz w:val="28"/>
                <w:szCs w:val="28"/>
                <w:u w:val="single"/>
              </w:rPr>
            </w:pPr>
            <w:r w:rsidRPr="002829DD">
              <w:rPr>
                <w:i/>
                <w:sz w:val="28"/>
                <w:szCs w:val="28"/>
                <w:u w:val="single"/>
              </w:rPr>
              <w:t xml:space="preserve">Nous avons signalé les </w:t>
            </w:r>
            <w:r w:rsidRPr="002829DD">
              <w:rPr>
                <w:b/>
                <w:i/>
                <w:sz w:val="28"/>
                <w:szCs w:val="28"/>
                <w:u w:val="single"/>
              </w:rPr>
              <w:t>difficultés de toute sorte qui ont été suscitées au Nantes-Bordeaux</w:t>
            </w:r>
            <w:r w:rsidRPr="002829DD">
              <w:rPr>
                <w:i/>
                <w:sz w:val="28"/>
                <w:szCs w:val="28"/>
                <w:u w:val="single"/>
              </w:rPr>
              <w:t xml:space="preserve"> quand, au mois d’octobre dernier, il vint compléter à Calcutta un convoi de coolies destinés à la </w:t>
            </w:r>
            <w:r w:rsidRPr="00F46DE6">
              <w:rPr>
                <w:b/>
                <w:i/>
                <w:sz w:val="28"/>
                <w:szCs w:val="28"/>
                <w:u w:val="single"/>
              </w:rPr>
              <w:t>Guadeloup</w:t>
            </w:r>
            <w:r w:rsidRPr="002829DD">
              <w:rPr>
                <w:i/>
                <w:sz w:val="28"/>
                <w:szCs w:val="28"/>
                <w:u w:val="single"/>
              </w:rPr>
              <w:t>e. il est à remarquer que le ‘steamer’ français a quitté Calcutta le 31 octobre, et que l’arrêté du gouverneur général de l’Inde est daté du 1</w:t>
            </w:r>
            <w:r w:rsidRPr="002829DD">
              <w:rPr>
                <w:i/>
                <w:sz w:val="28"/>
                <w:szCs w:val="28"/>
                <w:u w:val="single"/>
                <w:vertAlign w:val="superscript"/>
              </w:rPr>
              <w:t>er</w:t>
            </w:r>
            <w:r w:rsidRPr="002829DD">
              <w:rPr>
                <w:i/>
                <w:sz w:val="28"/>
                <w:szCs w:val="28"/>
                <w:u w:val="single"/>
              </w:rPr>
              <w:t xml:space="preserve"> novembre.</w:t>
            </w:r>
          </w:p>
          <w:p w:rsidR="009B0A12" w:rsidRDefault="009B0A12" w:rsidP="00BC129A">
            <w:pPr>
              <w:jc w:val="both"/>
              <w:rPr>
                <w:i/>
                <w:sz w:val="28"/>
                <w:szCs w:val="28"/>
              </w:rPr>
            </w:pPr>
          </w:p>
          <w:p w:rsidR="009B0A12" w:rsidRDefault="009B0A12" w:rsidP="00BC129A">
            <w:pPr>
              <w:jc w:val="both"/>
              <w:rPr>
                <w:i/>
                <w:sz w:val="28"/>
                <w:szCs w:val="28"/>
              </w:rPr>
            </w:pPr>
            <w:r>
              <w:rPr>
                <w:i/>
                <w:sz w:val="28"/>
                <w:szCs w:val="28"/>
              </w:rPr>
              <w:t>Nous devons ajouter que le conseil général de la Martinique s’est refusé depuis plusieurs années à autoriser de nouveaux engagements de coolies et qu’il s’est formellement prononcé pour la suppression de tout travail réglementé.</w:t>
            </w:r>
          </w:p>
          <w:p w:rsidR="00792828" w:rsidRDefault="00792828" w:rsidP="00BC129A">
            <w:pPr>
              <w:jc w:val="both"/>
              <w:rPr>
                <w:i/>
                <w:sz w:val="28"/>
                <w:szCs w:val="28"/>
              </w:rPr>
            </w:pPr>
          </w:p>
          <w:p w:rsidR="00792828" w:rsidRDefault="00792828" w:rsidP="00BC129A">
            <w:pPr>
              <w:jc w:val="both"/>
              <w:rPr>
                <w:i/>
                <w:sz w:val="28"/>
                <w:szCs w:val="28"/>
              </w:rPr>
            </w:pPr>
            <w:r>
              <w:rPr>
                <w:i/>
                <w:sz w:val="28"/>
                <w:szCs w:val="28"/>
              </w:rPr>
              <w:t>La Guadeloupe va se trouver contrainte d’entrer dans la même voie et de se contenter, à l’avenir, de la main-d’œuvre créole.</w:t>
            </w:r>
          </w:p>
          <w:p w:rsidR="00792828" w:rsidRDefault="00792828" w:rsidP="00BC129A">
            <w:pPr>
              <w:jc w:val="both"/>
              <w:rPr>
                <w:i/>
                <w:sz w:val="28"/>
                <w:szCs w:val="28"/>
              </w:rPr>
            </w:pPr>
          </w:p>
          <w:p w:rsidR="00792828" w:rsidRDefault="00792828" w:rsidP="00BC129A">
            <w:pPr>
              <w:jc w:val="both"/>
              <w:rPr>
                <w:i/>
                <w:sz w:val="28"/>
                <w:szCs w:val="28"/>
              </w:rPr>
            </w:pPr>
            <w:r>
              <w:rPr>
                <w:i/>
                <w:sz w:val="28"/>
                <w:szCs w:val="28"/>
              </w:rPr>
              <w:t>Quant à la Réunion, elle a, depuis l’année dernière, grâce a un arrangement conclu avec le Portugal, la faculté de recruter des travailleurs à Mozambique, sur la côte orientale d’Afrique. »</w:t>
            </w:r>
          </w:p>
          <w:p w:rsidR="00792828" w:rsidRDefault="00792828" w:rsidP="00BC129A">
            <w:pPr>
              <w:jc w:val="both"/>
              <w:rPr>
                <w:i/>
                <w:sz w:val="28"/>
                <w:szCs w:val="28"/>
              </w:rPr>
            </w:pPr>
          </w:p>
          <w:p w:rsidR="00792828" w:rsidRPr="00684E08" w:rsidRDefault="00792828" w:rsidP="00BC129A">
            <w:pPr>
              <w:jc w:val="both"/>
              <w:rPr>
                <w:i/>
                <w:sz w:val="16"/>
                <w:szCs w:val="16"/>
              </w:rPr>
            </w:pPr>
            <w:r w:rsidRPr="00792828">
              <w:rPr>
                <w:i/>
                <w:sz w:val="20"/>
                <w:szCs w:val="20"/>
              </w:rPr>
              <w:t>S</w:t>
            </w:r>
            <w:r w:rsidRPr="00684E08">
              <w:rPr>
                <w:i/>
                <w:sz w:val="16"/>
                <w:szCs w:val="16"/>
              </w:rPr>
              <w:t xml:space="preserve">ource : </w:t>
            </w:r>
            <w:r w:rsidRPr="00684E08">
              <w:rPr>
                <w:b/>
                <w:i/>
                <w:sz w:val="16"/>
                <w:szCs w:val="16"/>
              </w:rPr>
              <w:t>‘Journal des débats politiques et littéraires’</w:t>
            </w:r>
            <w:r w:rsidRPr="00684E08">
              <w:rPr>
                <w:i/>
                <w:sz w:val="16"/>
                <w:szCs w:val="16"/>
              </w:rPr>
              <w:t xml:space="preserve"> du 12 décembre 1888 – </w:t>
            </w:r>
            <w:r w:rsidRPr="00684E08">
              <w:rPr>
                <w:b/>
                <w:sz w:val="16"/>
                <w:szCs w:val="16"/>
              </w:rPr>
              <w:t>accessible en ligne :</w:t>
            </w:r>
          </w:p>
          <w:p w:rsidR="009A472A" w:rsidRPr="0074431D" w:rsidRDefault="0087253A" w:rsidP="009A472A">
            <w:pPr>
              <w:jc w:val="both"/>
              <w:rPr>
                <w:i/>
                <w:sz w:val="16"/>
                <w:szCs w:val="16"/>
              </w:rPr>
            </w:pPr>
            <w:hyperlink r:id="rId7" w:history="1">
              <w:r w:rsidR="00792828" w:rsidRPr="00684E08">
                <w:rPr>
                  <w:rStyle w:val="Lienhypertexte"/>
                  <w:i/>
                  <w:sz w:val="16"/>
                  <w:szCs w:val="16"/>
                </w:rPr>
                <w:t>https://gallica.bnf.fr/ark:/12148/bpt6k4645154/f2.item.r=CONVOI%20INDIEN%20GUADELOUPE%201888%20NANTES-BORDEAUX.zoom</w:t>
              </w:r>
            </w:hyperlink>
          </w:p>
        </w:tc>
      </w:tr>
      <w:tr w:rsidR="009564BA" w:rsidRPr="00F67DFC" w:rsidTr="00F67DFC">
        <w:tc>
          <w:tcPr>
            <w:tcW w:w="9062" w:type="dxa"/>
          </w:tcPr>
          <w:p w:rsidR="009564BA" w:rsidRPr="00A557FD" w:rsidRDefault="00A557FD" w:rsidP="00A557FD">
            <w:pPr>
              <w:jc w:val="center"/>
              <w:rPr>
                <w:i/>
                <w:sz w:val="28"/>
                <w:szCs w:val="28"/>
              </w:rPr>
            </w:pPr>
            <w:r w:rsidRPr="00A557FD">
              <w:rPr>
                <w:i/>
                <w:sz w:val="28"/>
                <w:szCs w:val="28"/>
              </w:rPr>
              <w:t>‘Chronique maritime’</w:t>
            </w:r>
          </w:p>
          <w:p w:rsidR="00A557FD" w:rsidRDefault="00A557FD" w:rsidP="00F67DFC">
            <w:pPr>
              <w:jc w:val="both"/>
              <w:rPr>
                <w:i/>
                <w:sz w:val="28"/>
                <w:szCs w:val="28"/>
              </w:rPr>
            </w:pPr>
          </w:p>
          <w:p w:rsidR="00A557FD" w:rsidRDefault="00A557FD" w:rsidP="00F67DFC">
            <w:pPr>
              <w:jc w:val="both"/>
              <w:rPr>
                <w:sz w:val="24"/>
                <w:szCs w:val="24"/>
              </w:rPr>
            </w:pPr>
            <w:r>
              <w:rPr>
                <w:i/>
                <w:sz w:val="28"/>
                <w:szCs w:val="28"/>
              </w:rPr>
              <w:t xml:space="preserve">« Le </w:t>
            </w:r>
            <w:r w:rsidRPr="00684E08">
              <w:rPr>
                <w:b/>
                <w:i/>
                <w:sz w:val="28"/>
                <w:szCs w:val="28"/>
              </w:rPr>
              <w:t>Nantes-Bordeaux</w:t>
            </w:r>
            <w:r>
              <w:rPr>
                <w:i/>
                <w:sz w:val="28"/>
                <w:szCs w:val="28"/>
              </w:rPr>
              <w:t xml:space="preserve"> (Compagnie Nantaise), qui avait un convoi de 700 Indiens engagés à Calcutta et Pondichéry pour la Réunion, a dû partir de la côte </w:t>
            </w:r>
            <w:proofErr w:type="spellStart"/>
            <w:r>
              <w:rPr>
                <w:i/>
                <w:sz w:val="28"/>
                <w:szCs w:val="28"/>
              </w:rPr>
              <w:t>Corormandel</w:t>
            </w:r>
            <w:proofErr w:type="spellEnd"/>
            <w:r>
              <w:rPr>
                <w:i/>
                <w:sz w:val="28"/>
                <w:szCs w:val="28"/>
              </w:rPr>
              <w:t xml:space="preserve"> avant l’interdiction d’embarquer des Indiens pour les colonies françaises, décrétée par le Gouvernement de l’Inde le 24 septembre </w:t>
            </w:r>
            <w:r w:rsidRPr="00A557FD">
              <w:rPr>
                <w:sz w:val="24"/>
                <w:szCs w:val="24"/>
              </w:rPr>
              <w:t>[</w:t>
            </w:r>
            <w:r w:rsidRPr="00A557FD">
              <w:rPr>
                <w:b/>
                <w:sz w:val="24"/>
                <w:szCs w:val="24"/>
              </w:rPr>
              <w:t>1888</w:t>
            </w:r>
            <w:r w:rsidRPr="00A557FD">
              <w:rPr>
                <w:sz w:val="24"/>
                <w:szCs w:val="24"/>
              </w:rPr>
              <w:t>]</w:t>
            </w:r>
          </w:p>
          <w:p w:rsidR="00A557FD" w:rsidRPr="00A557FD" w:rsidRDefault="00A557FD" w:rsidP="00F67DFC">
            <w:pPr>
              <w:jc w:val="both"/>
              <w:rPr>
                <w:sz w:val="28"/>
                <w:szCs w:val="28"/>
              </w:rPr>
            </w:pPr>
          </w:p>
          <w:p w:rsidR="00A557FD" w:rsidRPr="00684E08" w:rsidRDefault="00A557FD" w:rsidP="00F67DFC">
            <w:pPr>
              <w:jc w:val="both"/>
              <w:rPr>
                <w:i/>
                <w:sz w:val="16"/>
                <w:szCs w:val="16"/>
              </w:rPr>
            </w:pPr>
            <w:r w:rsidRPr="00684E08">
              <w:rPr>
                <w:sz w:val="16"/>
                <w:szCs w:val="16"/>
              </w:rPr>
              <w:t xml:space="preserve">Source : </w:t>
            </w:r>
            <w:r w:rsidRPr="00684E08">
              <w:rPr>
                <w:b/>
                <w:i/>
                <w:sz w:val="16"/>
                <w:szCs w:val="16"/>
              </w:rPr>
              <w:t>‘ Le Matin : derniers télégrammes de la nuit’</w:t>
            </w:r>
            <w:r w:rsidRPr="00684E08">
              <w:rPr>
                <w:i/>
                <w:sz w:val="16"/>
                <w:szCs w:val="16"/>
              </w:rPr>
              <w:t xml:space="preserve"> du 27 septembre 1888</w:t>
            </w:r>
            <w:r w:rsidR="00684E08" w:rsidRPr="00684E08">
              <w:rPr>
                <w:i/>
                <w:sz w:val="16"/>
                <w:szCs w:val="16"/>
              </w:rPr>
              <w:t xml:space="preserve"> – </w:t>
            </w:r>
            <w:r w:rsidR="00684E08" w:rsidRPr="00684E08">
              <w:rPr>
                <w:b/>
                <w:sz w:val="16"/>
                <w:szCs w:val="16"/>
              </w:rPr>
              <w:t>accessible en ligne :</w:t>
            </w:r>
          </w:p>
          <w:p w:rsidR="00A557FD" w:rsidRPr="0074431D" w:rsidRDefault="0087253A" w:rsidP="00F67DFC">
            <w:pPr>
              <w:jc w:val="both"/>
              <w:rPr>
                <w:i/>
                <w:sz w:val="28"/>
                <w:szCs w:val="28"/>
              </w:rPr>
            </w:pPr>
            <w:hyperlink r:id="rId8" w:history="1">
              <w:r w:rsidR="00684E08" w:rsidRPr="00684E08">
                <w:rPr>
                  <w:rStyle w:val="Lienhypertexte"/>
                  <w:i/>
                  <w:sz w:val="16"/>
                  <w:szCs w:val="16"/>
                </w:rPr>
                <w:t>https://gallica.bnf.fr/ark:/12148/bpt6k5535077/f4.item.r=CONVOI%20INDIEN%20GUADELOUPE%201888%20NANTES-BORDEAUX.zoom</w:t>
              </w:r>
            </w:hyperlink>
          </w:p>
        </w:tc>
      </w:tr>
      <w:tr w:rsidR="00791C88" w:rsidRPr="00F67DFC" w:rsidTr="00F67DFC">
        <w:tc>
          <w:tcPr>
            <w:tcW w:w="9062" w:type="dxa"/>
          </w:tcPr>
          <w:p w:rsidR="00791C88" w:rsidRDefault="00791C88" w:rsidP="00791C88">
            <w:pPr>
              <w:jc w:val="center"/>
              <w:rPr>
                <w:sz w:val="28"/>
                <w:szCs w:val="28"/>
              </w:rPr>
            </w:pPr>
            <w:r>
              <w:rPr>
                <w:sz w:val="28"/>
                <w:szCs w:val="28"/>
              </w:rPr>
              <w:t xml:space="preserve">Caractéristiques du </w:t>
            </w:r>
            <w:r w:rsidRPr="00791C88">
              <w:rPr>
                <w:i/>
                <w:sz w:val="28"/>
                <w:szCs w:val="28"/>
              </w:rPr>
              <w:t>Nantes-Bordeaux</w:t>
            </w:r>
          </w:p>
          <w:p w:rsidR="00791C88" w:rsidRDefault="00791C88" w:rsidP="00791C88">
            <w:pPr>
              <w:jc w:val="center"/>
              <w:rPr>
                <w:sz w:val="28"/>
                <w:szCs w:val="28"/>
              </w:rPr>
            </w:pPr>
          </w:p>
          <w:p w:rsidR="00791C88" w:rsidRDefault="00791C88" w:rsidP="00791C88">
            <w:pPr>
              <w:pStyle w:val="Paragraphedeliste"/>
              <w:numPr>
                <w:ilvl w:val="0"/>
                <w:numId w:val="2"/>
              </w:numPr>
              <w:jc w:val="both"/>
              <w:rPr>
                <w:sz w:val="28"/>
                <w:szCs w:val="28"/>
              </w:rPr>
            </w:pPr>
            <w:r>
              <w:rPr>
                <w:sz w:val="28"/>
                <w:szCs w:val="28"/>
              </w:rPr>
              <w:t>Puissance : 940 cv</w:t>
            </w:r>
          </w:p>
          <w:p w:rsidR="00791C88" w:rsidRDefault="00791C88" w:rsidP="00791C88">
            <w:pPr>
              <w:pStyle w:val="Paragraphedeliste"/>
              <w:numPr>
                <w:ilvl w:val="0"/>
                <w:numId w:val="2"/>
              </w:numPr>
              <w:jc w:val="both"/>
              <w:rPr>
                <w:sz w:val="28"/>
                <w:szCs w:val="28"/>
              </w:rPr>
            </w:pPr>
            <w:r>
              <w:rPr>
                <w:sz w:val="28"/>
                <w:szCs w:val="28"/>
              </w:rPr>
              <w:t>Tonnage : 1123 tonneaux</w:t>
            </w:r>
          </w:p>
          <w:p w:rsidR="00791C88" w:rsidRDefault="00791C88" w:rsidP="00791C88">
            <w:pPr>
              <w:pStyle w:val="Paragraphedeliste"/>
              <w:numPr>
                <w:ilvl w:val="0"/>
                <w:numId w:val="2"/>
              </w:numPr>
              <w:jc w:val="both"/>
              <w:rPr>
                <w:sz w:val="28"/>
                <w:szCs w:val="28"/>
              </w:rPr>
            </w:pPr>
            <w:r>
              <w:rPr>
                <w:sz w:val="28"/>
                <w:szCs w:val="28"/>
              </w:rPr>
              <w:t>Espèce de navire : GLT</w:t>
            </w:r>
          </w:p>
          <w:p w:rsidR="00791C88" w:rsidRDefault="00791C88" w:rsidP="00791C88">
            <w:pPr>
              <w:pStyle w:val="Paragraphedeliste"/>
              <w:numPr>
                <w:ilvl w:val="0"/>
                <w:numId w:val="2"/>
              </w:numPr>
              <w:jc w:val="both"/>
              <w:rPr>
                <w:sz w:val="28"/>
                <w:szCs w:val="28"/>
              </w:rPr>
            </w:pPr>
            <w:r>
              <w:rPr>
                <w:sz w:val="28"/>
                <w:szCs w:val="28"/>
              </w:rPr>
              <w:t>Signaux distinctifs : KJLC</w:t>
            </w:r>
          </w:p>
          <w:p w:rsidR="00791C88" w:rsidRDefault="00791C88" w:rsidP="00791C88">
            <w:pPr>
              <w:pStyle w:val="Paragraphedeliste"/>
              <w:numPr>
                <w:ilvl w:val="0"/>
                <w:numId w:val="2"/>
              </w:numPr>
              <w:jc w:val="both"/>
              <w:rPr>
                <w:sz w:val="28"/>
                <w:szCs w:val="28"/>
              </w:rPr>
            </w:pPr>
            <w:r>
              <w:rPr>
                <w:sz w:val="28"/>
                <w:szCs w:val="28"/>
              </w:rPr>
              <w:t>Port d’attache : Nantes</w:t>
            </w:r>
          </w:p>
          <w:p w:rsidR="00791C88" w:rsidRPr="00C14A10" w:rsidRDefault="00791C88" w:rsidP="00791C88">
            <w:pPr>
              <w:pStyle w:val="Paragraphedeliste"/>
              <w:numPr>
                <w:ilvl w:val="0"/>
                <w:numId w:val="2"/>
              </w:numPr>
              <w:jc w:val="both"/>
              <w:rPr>
                <w:sz w:val="28"/>
                <w:szCs w:val="28"/>
              </w:rPr>
            </w:pPr>
            <w:r>
              <w:rPr>
                <w:sz w:val="28"/>
                <w:szCs w:val="28"/>
              </w:rPr>
              <w:t xml:space="preserve">Armateur : </w:t>
            </w:r>
            <w:r w:rsidRPr="00791C88">
              <w:rPr>
                <w:i/>
                <w:sz w:val="28"/>
                <w:szCs w:val="28"/>
              </w:rPr>
              <w:t>Compagnie Nantaise de Navigation à Vapeur</w:t>
            </w:r>
          </w:p>
          <w:p w:rsidR="00C14A10" w:rsidRPr="00C14A10" w:rsidRDefault="00C14A10" w:rsidP="00791C88">
            <w:pPr>
              <w:pStyle w:val="Paragraphedeliste"/>
              <w:numPr>
                <w:ilvl w:val="0"/>
                <w:numId w:val="2"/>
              </w:numPr>
              <w:jc w:val="both"/>
              <w:rPr>
                <w:sz w:val="28"/>
                <w:szCs w:val="28"/>
              </w:rPr>
            </w:pPr>
          </w:p>
          <w:p w:rsidR="00791C88" w:rsidRPr="00C14A10" w:rsidRDefault="00791C88" w:rsidP="00791C88">
            <w:pPr>
              <w:jc w:val="both"/>
              <w:rPr>
                <w:i/>
                <w:sz w:val="16"/>
                <w:szCs w:val="16"/>
              </w:rPr>
            </w:pPr>
            <w:r w:rsidRPr="00C14A10">
              <w:rPr>
                <w:i/>
                <w:sz w:val="16"/>
                <w:szCs w:val="16"/>
              </w:rPr>
              <w:t xml:space="preserve">Sources : </w:t>
            </w:r>
            <w:r w:rsidRPr="00C14A10">
              <w:rPr>
                <w:b/>
                <w:i/>
                <w:sz w:val="16"/>
                <w:szCs w:val="16"/>
              </w:rPr>
              <w:t>‘ Annuaire de la marine de commerce française’</w:t>
            </w:r>
            <w:r w:rsidRPr="00C14A10">
              <w:rPr>
                <w:i/>
                <w:sz w:val="16"/>
                <w:szCs w:val="16"/>
              </w:rPr>
              <w:t>, édition de 1885 – accessible en ligne :</w:t>
            </w:r>
          </w:p>
          <w:p w:rsidR="00791C88" w:rsidRPr="00791C88" w:rsidRDefault="0087253A" w:rsidP="00791C88">
            <w:pPr>
              <w:jc w:val="both"/>
              <w:rPr>
                <w:sz w:val="28"/>
                <w:szCs w:val="28"/>
              </w:rPr>
            </w:pPr>
            <w:hyperlink r:id="rId9" w:history="1">
              <w:r w:rsidR="00C14A10" w:rsidRPr="00C14A10">
                <w:rPr>
                  <w:rStyle w:val="Lienhypertexte"/>
                  <w:i/>
                  <w:sz w:val="16"/>
                  <w:szCs w:val="16"/>
                </w:rPr>
                <w:t>https://gallica.bnf.fr/ark:/12148/bpt6k9618442r/f365.image.r=nantes-bordeaux%20convoi%20indien%20guadeloupe?rk=171674;4</w:t>
              </w:r>
            </w:hyperlink>
          </w:p>
        </w:tc>
      </w:tr>
      <w:tr w:rsidR="00FE4941" w:rsidRPr="00F67DFC" w:rsidTr="00F67DFC">
        <w:tc>
          <w:tcPr>
            <w:tcW w:w="9062" w:type="dxa"/>
          </w:tcPr>
          <w:p w:rsidR="00FE4941" w:rsidRDefault="00FE4941" w:rsidP="00FE4941">
            <w:pPr>
              <w:jc w:val="center"/>
              <w:rPr>
                <w:sz w:val="28"/>
                <w:szCs w:val="28"/>
              </w:rPr>
            </w:pPr>
            <w:r>
              <w:rPr>
                <w:sz w:val="28"/>
                <w:szCs w:val="28"/>
              </w:rPr>
              <w:t>En date du 12 février 1889</w:t>
            </w:r>
          </w:p>
          <w:p w:rsidR="00FE4941" w:rsidRDefault="00FE4941" w:rsidP="00FE4941">
            <w:pPr>
              <w:jc w:val="center"/>
              <w:rPr>
                <w:sz w:val="28"/>
                <w:szCs w:val="28"/>
              </w:rPr>
            </w:pPr>
          </w:p>
          <w:p w:rsidR="00FE4941" w:rsidRPr="00FE4941" w:rsidRDefault="00FE4941" w:rsidP="00051A87">
            <w:pPr>
              <w:jc w:val="both"/>
              <w:rPr>
                <w:i/>
                <w:sz w:val="28"/>
                <w:szCs w:val="28"/>
              </w:rPr>
            </w:pPr>
            <w:r>
              <w:rPr>
                <w:i/>
                <w:sz w:val="28"/>
                <w:szCs w:val="28"/>
              </w:rPr>
              <w:t>« N° 150 – M Castellan (Honoré-Léon), médecin de 1</w:t>
            </w:r>
            <w:r w:rsidRPr="00FE4941">
              <w:rPr>
                <w:i/>
                <w:sz w:val="28"/>
                <w:szCs w:val="28"/>
                <w:vertAlign w:val="superscript"/>
              </w:rPr>
              <w:t>ère</w:t>
            </w:r>
            <w:r>
              <w:rPr>
                <w:i/>
                <w:sz w:val="28"/>
                <w:szCs w:val="28"/>
              </w:rPr>
              <w:t xml:space="preserve"> lasse de la marine, débarqué du </w:t>
            </w:r>
            <w:r w:rsidRPr="00FE4941">
              <w:rPr>
                <w:b/>
                <w:i/>
                <w:sz w:val="28"/>
                <w:szCs w:val="28"/>
              </w:rPr>
              <w:t>steamer Nantes-Bordeaux</w:t>
            </w:r>
            <w:r>
              <w:rPr>
                <w:i/>
                <w:sz w:val="28"/>
                <w:szCs w:val="28"/>
              </w:rPr>
              <w:t>, porteur d’un convoi d’immigrants à la Guadeloupe, à bord duquel il servait en qualité de médecin et délégué du Gouvernement, a été charg</w:t>
            </w:r>
            <w:r w:rsidR="00051A87">
              <w:rPr>
                <w:i/>
                <w:sz w:val="28"/>
                <w:szCs w:val="28"/>
              </w:rPr>
              <w:t>é</w:t>
            </w:r>
            <w:r>
              <w:rPr>
                <w:i/>
                <w:sz w:val="28"/>
                <w:szCs w:val="28"/>
              </w:rPr>
              <w:t xml:space="preserve">, en la même qualité, d’accompagner le convoi d’immigrants à rapatrier dans l’Inde par le même steamer. </w:t>
            </w:r>
          </w:p>
          <w:p w:rsidR="00FE4941" w:rsidRDefault="00FE4941" w:rsidP="00FE4941">
            <w:pPr>
              <w:rPr>
                <w:sz w:val="28"/>
                <w:szCs w:val="28"/>
              </w:rPr>
            </w:pPr>
          </w:p>
          <w:p w:rsidR="00051A87" w:rsidRPr="00051A87" w:rsidRDefault="00FE4941" w:rsidP="00051A87">
            <w:pPr>
              <w:jc w:val="both"/>
              <w:rPr>
                <w:i/>
                <w:sz w:val="16"/>
                <w:szCs w:val="16"/>
              </w:rPr>
            </w:pPr>
            <w:r w:rsidRPr="00051A87">
              <w:rPr>
                <w:i/>
                <w:sz w:val="16"/>
                <w:szCs w:val="16"/>
              </w:rPr>
              <w:t xml:space="preserve">Sources : </w:t>
            </w:r>
            <w:r w:rsidR="00051A87">
              <w:rPr>
                <w:i/>
                <w:sz w:val="16"/>
                <w:szCs w:val="16"/>
              </w:rPr>
              <w:t>B</w:t>
            </w:r>
            <w:r w:rsidR="00051A87" w:rsidRPr="00051A87">
              <w:rPr>
                <w:b/>
                <w:i/>
                <w:sz w:val="16"/>
                <w:szCs w:val="16"/>
              </w:rPr>
              <w:t xml:space="preserve">ulletin des actes administratifs de la Guadeloupe </w:t>
            </w:r>
            <w:r w:rsidR="00051A87" w:rsidRPr="00051A87">
              <w:rPr>
                <w:i/>
                <w:sz w:val="16"/>
                <w:szCs w:val="16"/>
              </w:rPr>
              <w:t>– janvier 1889</w:t>
            </w:r>
            <w:r w:rsidR="00051A87">
              <w:rPr>
                <w:i/>
                <w:sz w:val="16"/>
                <w:szCs w:val="16"/>
              </w:rPr>
              <w:t xml:space="preserve"> – accessible en ligne :</w:t>
            </w:r>
          </w:p>
          <w:p w:rsidR="00FE4941" w:rsidRPr="00FE4941" w:rsidRDefault="0087253A" w:rsidP="00051A87">
            <w:pPr>
              <w:jc w:val="both"/>
              <w:rPr>
                <w:i/>
                <w:sz w:val="28"/>
                <w:szCs w:val="28"/>
              </w:rPr>
            </w:pPr>
            <w:hyperlink r:id="rId10" w:history="1">
              <w:r w:rsidR="00051A87" w:rsidRPr="00051A87">
                <w:rPr>
                  <w:rStyle w:val="Lienhypertexte"/>
                  <w:i/>
                  <w:sz w:val="16"/>
                  <w:szCs w:val="16"/>
                </w:rPr>
                <w:t>https://gallica.bnf.fr/ark:/12148/bpt6k9789863s/f308.image.r=CALCUTTA%20GUADELOUPE%20STEAMER%20NANTES-BORDEAUX%20INDIENS%20CONVOI?rk=21459;2</w:t>
              </w:r>
            </w:hyperlink>
          </w:p>
        </w:tc>
      </w:tr>
      <w:tr w:rsidR="00A41872" w:rsidRPr="00F67DFC" w:rsidTr="00F67DFC">
        <w:tc>
          <w:tcPr>
            <w:tcW w:w="9062" w:type="dxa"/>
          </w:tcPr>
          <w:p w:rsidR="0074431D" w:rsidRDefault="0074431D" w:rsidP="0074431D">
            <w:pPr>
              <w:rPr>
                <w:sz w:val="28"/>
                <w:szCs w:val="28"/>
              </w:rPr>
            </w:pPr>
          </w:p>
          <w:p w:rsidR="00A41872" w:rsidRDefault="00A41872" w:rsidP="00FE4941">
            <w:pPr>
              <w:jc w:val="center"/>
              <w:rPr>
                <w:sz w:val="28"/>
                <w:szCs w:val="28"/>
              </w:rPr>
            </w:pPr>
            <w:r>
              <w:rPr>
                <w:sz w:val="28"/>
                <w:szCs w:val="28"/>
              </w:rPr>
              <w:t>Chronique maritime</w:t>
            </w:r>
          </w:p>
          <w:p w:rsidR="00A41872" w:rsidRDefault="00A41872" w:rsidP="00FE4941">
            <w:pPr>
              <w:jc w:val="center"/>
              <w:rPr>
                <w:sz w:val="28"/>
                <w:szCs w:val="28"/>
              </w:rPr>
            </w:pPr>
          </w:p>
          <w:p w:rsidR="00A41872" w:rsidRDefault="00A41872" w:rsidP="0074431D">
            <w:pPr>
              <w:jc w:val="both"/>
              <w:rPr>
                <w:i/>
                <w:sz w:val="28"/>
                <w:szCs w:val="28"/>
              </w:rPr>
            </w:pPr>
            <w:r>
              <w:rPr>
                <w:i/>
                <w:sz w:val="28"/>
                <w:szCs w:val="28"/>
              </w:rPr>
              <w:t>« Le steamer Nantes-Bordeaux, (Compagnie nantaise</w:t>
            </w:r>
            <w:proofErr w:type="gramStart"/>
            <w:r>
              <w:rPr>
                <w:i/>
                <w:sz w:val="28"/>
                <w:szCs w:val="28"/>
              </w:rPr>
              <w:t>)venant</w:t>
            </w:r>
            <w:proofErr w:type="gramEnd"/>
            <w:r>
              <w:rPr>
                <w:i/>
                <w:sz w:val="28"/>
                <w:szCs w:val="28"/>
              </w:rPr>
              <w:t xml:space="preserve"> de la Guadeloupe, avec un convoi d’Indiens rapatriés, est arrivé à Pondichéry , après une belle traversée de 41 jours. Tout bien à bord. ».</w:t>
            </w:r>
          </w:p>
          <w:p w:rsidR="00A41872" w:rsidRDefault="00A41872" w:rsidP="0074431D">
            <w:pPr>
              <w:jc w:val="both"/>
              <w:rPr>
                <w:i/>
                <w:sz w:val="28"/>
                <w:szCs w:val="28"/>
              </w:rPr>
            </w:pPr>
          </w:p>
          <w:p w:rsidR="00A41872" w:rsidRPr="0074431D" w:rsidRDefault="00A41872" w:rsidP="0074431D">
            <w:pPr>
              <w:jc w:val="both"/>
              <w:rPr>
                <w:i/>
                <w:sz w:val="16"/>
                <w:szCs w:val="16"/>
              </w:rPr>
            </w:pPr>
            <w:r w:rsidRPr="0074431D">
              <w:rPr>
                <w:i/>
                <w:sz w:val="16"/>
                <w:szCs w:val="16"/>
              </w:rPr>
              <w:t xml:space="preserve">Sources : </w:t>
            </w:r>
            <w:r w:rsidRPr="0074431D">
              <w:rPr>
                <w:b/>
                <w:i/>
                <w:sz w:val="16"/>
                <w:szCs w:val="16"/>
              </w:rPr>
              <w:t>« Le matin, derniers télégrammes de la nuit »</w:t>
            </w:r>
            <w:r w:rsidR="0074431D" w:rsidRPr="0074431D">
              <w:rPr>
                <w:i/>
                <w:sz w:val="16"/>
                <w:szCs w:val="16"/>
              </w:rPr>
              <w:t xml:space="preserve"> - </w:t>
            </w:r>
            <w:r w:rsidRPr="0074431D">
              <w:rPr>
                <w:i/>
                <w:sz w:val="16"/>
                <w:szCs w:val="16"/>
              </w:rPr>
              <w:t>du 1</w:t>
            </w:r>
            <w:r w:rsidRPr="0074431D">
              <w:rPr>
                <w:i/>
                <w:sz w:val="16"/>
                <w:szCs w:val="16"/>
                <w:vertAlign w:val="superscript"/>
              </w:rPr>
              <w:t>er</w:t>
            </w:r>
            <w:r w:rsidRPr="0074431D">
              <w:rPr>
                <w:i/>
                <w:sz w:val="16"/>
                <w:szCs w:val="16"/>
              </w:rPr>
              <w:t xml:space="preserve"> novembre 1889</w:t>
            </w:r>
            <w:r w:rsidR="0074431D" w:rsidRPr="0074431D">
              <w:rPr>
                <w:i/>
                <w:sz w:val="16"/>
                <w:szCs w:val="16"/>
              </w:rPr>
              <w:t xml:space="preserve"> – accessible en ligne </w:t>
            </w:r>
          </w:p>
          <w:p w:rsidR="00A41872" w:rsidRPr="0074431D" w:rsidRDefault="0087253A" w:rsidP="0074431D">
            <w:pPr>
              <w:jc w:val="both"/>
              <w:rPr>
                <w:i/>
                <w:sz w:val="16"/>
                <w:szCs w:val="16"/>
              </w:rPr>
            </w:pPr>
            <w:hyperlink r:id="rId11" w:history="1">
              <w:r w:rsidR="0074431D" w:rsidRPr="0074431D">
                <w:rPr>
                  <w:rStyle w:val="Lienhypertexte"/>
                  <w:i/>
                  <w:sz w:val="16"/>
                  <w:szCs w:val="16"/>
                </w:rPr>
                <w:t>https://gallica.bnf.fr/ark:/12148/bpt6k553911j/f4.item.r=CALCUTTA%20GUADELOUPE%20STEAMER%20NANTES-BORDEAUX%20INDIENS%20CONVOI.zoom</w:t>
              </w:r>
            </w:hyperlink>
          </w:p>
        </w:tc>
      </w:tr>
      <w:tr w:rsidR="00327FF2" w:rsidRPr="00F67DFC" w:rsidTr="00F67DFC">
        <w:tc>
          <w:tcPr>
            <w:tcW w:w="9062" w:type="dxa"/>
          </w:tcPr>
          <w:p w:rsidR="00327FF2" w:rsidRDefault="00327FF2" w:rsidP="0074431D">
            <w:pPr>
              <w:rPr>
                <w:sz w:val="28"/>
                <w:szCs w:val="28"/>
              </w:rPr>
            </w:pPr>
          </w:p>
          <w:p w:rsidR="00B30745" w:rsidRPr="0027580C" w:rsidRDefault="00B30745" w:rsidP="0027580C">
            <w:pPr>
              <w:jc w:val="center"/>
              <w:rPr>
                <w:sz w:val="28"/>
                <w:szCs w:val="28"/>
              </w:rPr>
            </w:pPr>
            <w:r w:rsidRPr="0027580C">
              <w:rPr>
                <w:sz w:val="28"/>
                <w:szCs w:val="28"/>
              </w:rPr>
              <w:t>Compte administratif département de la Guadeloupe/1889.</w:t>
            </w:r>
          </w:p>
          <w:p w:rsidR="00B30745" w:rsidRPr="0027580C" w:rsidRDefault="00B30745" w:rsidP="003804A9">
            <w:pPr>
              <w:jc w:val="both"/>
              <w:rPr>
                <w:sz w:val="28"/>
                <w:szCs w:val="28"/>
              </w:rPr>
            </w:pPr>
          </w:p>
          <w:p w:rsidR="00B30745" w:rsidRPr="0027580C" w:rsidRDefault="00B30745" w:rsidP="0027580C">
            <w:pPr>
              <w:jc w:val="center"/>
              <w:rPr>
                <w:i/>
                <w:sz w:val="28"/>
                <w:szCs w:val="28"/>
              </w:rPr>
            </w:pPr>
            <w:r w:rsidRPr="0027580C">
              <w:rPr>
                <w:i/>
                <w:sz w:val="28"/>
                <w:szCs w:val="28"/>
              </w:rPr>
              <w:t>‘Recettes de diverses origines et à divers titres’</w:t>
            </w:r>
          </w:p>
          <w:p w:rsidR="00B30745" w:rsidRPr="00B30745" w:rsidRDefault="00B30745" w:rsidP="0074431D">
            <w:pPr>
              <w:rPr>
                <w:i/>
                <w:sz w:val="28"/>
                <w:szCs w:val="28"/>
              </w:rPr>
            </w:pPr>
            <w:r>
              <w:rPr>
                <w:i/>
                <w:sz w:val="28"/>
                <w:szCs w:val="28"/>
              </w:rPr>
              <w:t>………………….</w:t>
            </w:r>
          </w:p>
          <w:p w:rsidR="00327FF2" w:rsidRDefault="00B30745" w:rsidP="00B30745">
            <w:pPr>
              <w:jc w:val="both"/>
              <w:rPr>
                <w:i/>
                <w:sz w:val="28"/>
                <w:szCs w:val="28"/>
              </w:rPr>
            </w:pPr>
            <w:r>
              <w:rPr>
                <w:i/>
                <w:sz w:val="28"/>
                <w:szCs w:val="28"/>
              </w:rPr>
              <w:t>« </w:t>
            </w:r>
            <w:r w:rsidR="0027580C">
              <w:rPr>
                <w:i/>
                <w:sz w:val="28"/>
                <w:szCs w:val="28"/>
              </w:rPr>
              <w:t>L</w:t>
            </w:r>
            <w:r>
              <w:rPr>
                <w:i/>
                <w:sz w:val="28"/>
                <w:szCs w:val="28"/>
              </w:rPr>
              <w:t>e trésorier payeur</w:t>
            </w:r>
            <w:r w:rsidR="002952A8">
              <w:rPr>
                <w:i/>
                <w:sz w:val="28"/>
                <w:szCs w:val="28"/>
              </w:rPr>
              <w:t xml:space="preserve"> - </w:t>
            </w:r>
            <w:r>
              <w:rPr>
                <w:i/>
                <w:sz w:val="28"/>
                <w:szCs w:val="28"/>
              </w:rPr>
              <w:t xml:space="preserve"> Réalisation du produit de la vente</w:t>
            </w:r>
            <w:r w:rsidR="002952A8">
              <w:rPr>
                <w:i/>
                <w:sz w:val="28"/>
                <w:szCs w:val="28"/>
              </w:rPr>
              <w:t>,</w:t>
            </w:r>
            <w:r>
              <w:rPr>
                <w:i/>
                <w:sz w:val="28"/>
                <w:szCs w:val="28"/>
              </w:rPr>
              <w:t xml:space="preserve"> faite dans l’Inde, de divers objets employés par les Indiens, embarqués à destination de la Guadeloupe sur le navire </w:t>
            </w:r>
            <w:r w:rsidRPr="0027580C">
              <w:rPr>
                <w:b/>
                <w:i/>
                <w:sz w:val="28"/>
                <w:szCs w:val="28"/>
              </w:rPr>
              <w:t>Nantes-Bordeaux</w:t>
            </w:r>
            <w:proofErr w:type="gramStart"/>
            <w:r>
              <w:rPr>
                <w:i/>
                <w:sz w:val="28"/>
                <w:szCs w:val="28"/>
              </w:rPr>
              <w:t>………</w:t>
            </w:r>
            <w:r w:rsidR="0027580C">
              <w:rPr>
                <w:i/>
                <w:sz w:val="28"/>
                <w:szCs w:val="28"/>
              </w:rPr>
              <w:t>……</w:t>
            </w:r>
            <w:r w:rsidR="002952A8">
              <w:rPr>
                <w:i/>
                <w:sz w:val="28"/>
                <w:szCs w:val="28"/>
              </w:rPr>
              <w:t>..</w:t>
            </w:r>
            <w:r w:rsidR="0027580C">
              <w:rPr>
                <w:i/>
                <w:sz w:val="28"/>
                <w:szCs w:val="28"/>
              </w:rPr>
              <w:t>……………..</w:t>
            </w:r>
            <w:r>
              <w:rPr>
                <w:i/>
                <w:sz w:val="28"/>
                <w:szCs w:val="28"/>
              </w:rPr>
              <w:t>.</w:t>
            </w:r>
            <w:proofErr w:type="gramEnd"/>
            <w:r>
              <w:rPr>
                <w:i/>
                <w:sz w:val="28"/>
                <w:szCs w:val="28"/>
              </w:rPr>
              <w:t>171 18 Frs.</w:t>
            </w:r>
            <w:r w:rsidR="0027580C">
              <w:rPr>
                <w:i/>
                <w:sz w:val="28"/>
                <w:szCs w:val="28"/>
              </w:rPr>
              <w:t> »</w:t>
            </w:r>
          </w:p>
          <w:p w:rsidR="00B30745" w:rsidRPr="00327FF2" w:rsidRDefault="00B30745" w:rsidP="00B30745">
            <w:pPr>
              <w:jc w:val="both"/>
              <w:rPr>
                <w:i/>
                <w:sz w:val="28"/>
                <w:szCs w:val="28"/>
              </w:rPr>
            </w:pPr>
            <w:r>
              <w:rPr>
                <w:i/>
                <w:sz w:val="28"/>
                <w:szCs w:val="28"/>
              </w:rPr>
              <w:t>…………………….</w:t>
            </w:r>
          </w:p>
          <w:p w:rsidR="00327FF2" w:rsidRDefault="00327FF2" w:rsidP="0074431D">
            <w:pPr>
              <w:rPr>
                <w:sz w:val="28"/>
                <w:szCs w:val="28"/>
              </w:rPr>
            </w:pPr>
          </w:p>
          <w:p w:rsidR="00B30745" w:rsidRPr="0027580C" w:rsidRDefault="00B30745" w:rsidP="0074431D">
            <w:pPr>
              <w:rPr>
                <w:i/>
                <w:sz w:val="16"/>
                <w:szCs w:val="16"/>
              </w:rPr>
            </w:pPr>
            <w:r w:rsidRPr="0027580C">
              <w:rPr>
                <w:i/>
                <w:sz w:val="16"/>
                <w:szCs w:val="16"/>
              </w:rPr>
              <w:t xml:space="preserve">Sources : </w:t>
            </w:r>
            <w:r w:rsidRPr="0027580C">
              <w:rPr>
                <w:b/>
                <w:i/>
                <w:sz w:val="16"/>
                <w:szCs w:val="16"/>
              </w:rPr>
              <w:t>Compte administratif 1889 du département de la Guadeloupe</w:t>
            </w:r>
            <w:r w:rsidRPr="0027580C">
              <w:rPr>
                <w:i/>
                <w:sz w:val="16"/>
                <w:szCs w:val="16"/>
              </w:rPr>
              <w:t xml:space="preserve"> – accessible en ligne </w:t>
            </w:r>
          </w:p>
          <w:p w:rsidR="00327FF2" w:rsidRPr="0027580C" w:rsidRDefault="0087253A" w:rsidP="0074431D">
            <w:pPr>
              <w:rPr>
                <w:i/>
                <w:sz w:val="16"/>
                <w:szCs w:val="16"/>
              </w:rPr>
            </w:pPr>
            <w:hyperlink r:id="rId12" w:history="1">
              <w:r w:rsidR="0027580C" w:rsidRPr="0027580C">
                <w:rPr>
                  <w:rStyle w:val="Lienhypertexte"/>
                  <w:i/>
                  <w:sz w:val="16"/>
                  <w:szCs w:val="16"/>
                </w:rPr>
                <w:t>https://gallica.bnf.fr/ark:/12148/bpt6k54570683/f29.item.r=calcutta%20guadeloupe.zoom</w:t>
              </w:r>
            </w:hyperlink>
          </w:p>
        </w:tc>
      </w:tr>
      <w:tr w:rsidR="006B51B1" w:rsidRPr="00F67DFC" w:rsidTr="00F67DFC">
        <w:tc>
          <w:tcPr>
            <w:tcW w:w="9062" w:type="dxa"/>
          </w:tcPr>
          <w:p w:rsidR="006B51B1" w:rsidRDefault="006B51B1" w:rsidP="006B51B1">
            <w:pPr>
              <w:jc w:val="center"/>
              <w:rPr>
                <w:sz w:val="28"/>
                <w:szCs w:val="28"/>
              </w:rPr>
            </w:pPr>
          </w:p>
          <w:p w:rsidR="006B51B1" w:rsidRPr="0027580C" w:rsidRDefault="006B51B1" w:rsidP="006B51B1">
            <w:pPr>
              <w:jc w:val="center"/>
              <w:rPr>
                <w:sz w:val="28"/>
                <w:szCs w:val="28"/>
              </w:rPr>
            </w:pPr>
            <w:r w:rsidRPr="0027580C">
              <w:rPr>
                <w:sz w:val="28"/>
                <w:szCs w:val="28"/>
              </w:rPr>
              <w:t>Compte administratif département de la Guadeloupe/1889.</w:t>
            </w:r>
          </w:p>
          <w:p w:rsidR="001914E9" w:rsidRPr="001914E9" w:rsidRDefault="00936D90" w:rsidP="00936D90">
            <w:pPr>
              <w:jc w:val="center"/>
              <w:rPr>
                <w:b/>
                <w:sz w:val="28"/>
                <w:szCs w:val="28"/>
              </w:rPr>
            </w:pPr>
            <w:r w:rsidRPr="001914E9">
              <w:rPr>
                <w:b/>
                <w:sz w:val="28"/>
                <w:szCs w:val="28"/>
              </w:rPr>
              <w:t>IMMIGRATION</w:t>
            </w:r>
          </w:p>
          <w:p w:rsidR="006B51B1" w:rsidRDefault="001950F4" w:rsidP="00936D90">
            <w:pPr>
              <w:jc w:val="center"/>
              <w:rPr>
                <w:sz w:val="28"/>
                <w:szCs w:val="28"/>
              </w:rPr>
            </w:pPr>
            <w:r>
              <w:rPr>
                <w:sz w:val="28"/>
                <w:szCs w:val="28"/>
              </w:rPr>
              <w:t>(</w:t>
            </w:r>
            <w:r w:rsidR="001914E9" w:rsidRPr="001914E9">
              <w:rPr>
                <w:sz w:val="20"/>
                <w:szCs w:val="20"/>
              </w:rPr>
              <w:t>une dépense ordinaire obligatoire</w:t>
            </w:r>
            <w:r w:rsidR="001914E9">
              <w:rPr>
                <w:sz w:val="28"/>
                <w:szCs w:val="28"/>
              </w:rPr>
              <w:t>)</w:t>
            </w:r>
          </w:p>
          <w:p w:rsidR="006B51B1" w:rsidRDefault="006B51B1" w:rsidP="006B51B1">
            <w:pPr>
              <w:jc w:val="both"/>
              <w:rPr>
                <w:sz w:val="28"/>
                <w:szCs w:val="28"/>
              </w:rPr>
            </w:pPr>
          </w:p>
          <w:p w:rsidR="006B51B1" w:rsidRPr="006B51B1" w:rsidRDefault="006B51B1" w:rsidP="006B51B1">
            <w:pPr>
              <w:jc w:val="both"/>
              <w:rPr>
                <w:i/>
                <w:sz w:val="28"/>
                <w:szCs w:val="28"/>
              </w:rPr>
            </w:pPr>
            <w:r>
              <w:rPr>
                <w:i/>
                <w:sz w:val="28"/>
                <w:szCs w:val="28"/>
              </w:rPr>
              <w:t xml:space="preserve">« (J) convoi par le vapeur </w:t>
            </w:r>
            <w:r w:rsidRPr="006B51B1">
              <w:rPr>
                <w:b/>
                <w:i/>
                <w:sz w:val="28"/>
                <w:szCs w:val="28"/>
              </w:rPr>
              <w:t>Nantes-Bordeaux</w:t>
            </w:r>
            <w:r>
              <w:rPr>
                <w:i/>
                <w:sz w:val="28"/>
                <w:szCs w:val="28"/>
              </w:rPr>
              <w:t> : 750 Indiens à 255 francs par homme (1/2 du fret total)</w:t>
            </w:r>
          </w:p>
          <w:p w:rsidR="006B51B1" w:rsidRDefault="006B51B1" w:rsidP="0074431D">
            <w:pPr>
              <w:rPr>
                <w:sz w:val="28"/>
                <w:szCs w:val="28"/>
              </w:rPr>
            </w:pPr>
          </w:p>
          <w:p w:rsidR="006B51B1" w:rsidRDefault="006B51B1" w:rsidP="006B51B1">
            <w:pPr>
              <w:rPr>
                <w:i/>
                <w:sz w:val="16"/>
                <w:szCs w:val="16"/>
              </w:rPr>
            </w:pPr>
            <w:r w:rsidRPr="0027580C">
              <w:rPr>
                <w:i/>
                <w:sz w:val="16"/>
                <w:szCs w:val="16"/>
              </w:rPr>
              <w:t xml:space="preserve">Sources : </w:t>
            </w:r>
            <w:r w:rsidRPr="0027580C">
              <w:rPr>
                <w:b/>
                <w:i/>
                <w:sz w:val="16"/>
                <w:szCs w:val="16"/>
              </w:rPr>
              <w:t>Compte administratif 1889 du département de la Guadeloupe</w:t>
            </w:r>
            <w:r w:rsidRPr="0027580C">
              <w:rPr>
                <w:i/>
                <w:sz w:val="16"/>
                <w:szCs w:val="16"/>
              </w:rPr>
              <w:t xml:space="preserve"> – accessible en ligne </w:t>
            </w:r>
          </w:p>
          <w:p w:rsidR="006B51B1" w:rsidRPr="006B51B1" w:rsidRDefault="0087253A" w:rsidP="0074431D">
            <w:pPr>
              <w:rPr>
                <w:i/>
                <w:sz w:val="16"/>
                <w:szCs w:val="16"/>
              </w:rPr>
            </w:pPr>
            <w:hyperlink r:id="rId13" w:history="1">
              <w:r w:rsidR="006B51B1" w:rsidRPr="004E5B1D">
                <w:rPr>
                  <w:rStyle w:val="Lienhypertexte"/>
                  <w:i/>
                  <w:sz w:val="16"/>
                  <w:szCs w:val="16"/>
                </w:rPr>
                <w:t>https://gallica.bnf.fr/ark:/12148/bpt6k54570683/f41.item.r=NANTES-BORDEAUX.zoom</w:t>
              </w:r>
            </w:hyperlink>
          </w:p>
        </w:tc>
      </w:tr>
      <w:tr w:rsidR="00487BC2" w:rsidRPr="00F67DFC" w:rsidTr="00F67DFC">
        <w:tc>
          <w:tcPr>
            <w:tcW w:w="9062" w:type="dxa"/>
          </w:tcPr>
          <w:p w:rsidR="00487BC2" w:rsidRDefault="00487BC2" w:rsidP="006B51B1">
            <w:pPr>
              <w:jc w:val="center"/>
              <w:rPr>
                <w:sz w:val="28"/>
                <w:szCs w:val="28"/>
              </w:rPr>
            </w:pPr>
            <w:bookmarkStart w:id="1" w:name="_Hlk535252559"/>
            <w:r>
              <w:rPr>
                <w:sz w:val="28"/>
                <w:szCs w:val="28"/>
              </w:rPr>
              <w:t>SERVICE DE L’IMMIGRATION</w:t>
            </w:r>
          </w:p>
          <w:p w:rsidR="00487BC2" w:rsidRDefault="00487BC2" w:rsidP="00487BC2">
            <w:pPr>
              <w:jc w:val="both"/>
              <w:rPr>
                <w:sz w:val="28"/>
                <w:szCs w:val="28"/>
              </w:rPr>
            </w:pPr>
          </w:p>
          <w:p w:rsidR="00487BC2" w:rsidRPr="001A4758" w:rsidRDefault="00487BC2" w:rsidP="00487BC2">
            <w:pPr>
              <w:jc w:val="both"/>
              <w:rPr>
                <w:b/>
                <w:i/>
                <w:sz w:val="28"/>
                <w:szCs w:val="28"/>
                <w:u w:val="single"/>
              </w:rPr>
            </w:pPr>
            <w:r>
              <w:rPr>
                <w:i/>
                <w:sz w:val="28"/>
                <w:szCs w:val="28"/>
              </w:rPr>
              <w:t xml:space="preserve">‘ </w:t>
            </w:r>
            <w:r w:rsidR="001A4758" w:rsidRPr="001A4758">
              <w:rPr>
                <w:b/>
                <w:i/>
                <w:sz w:val="28"/>
                <w:szCs w:val="28"/>
                <w:u w:val="single"/>
              </w:rPr>
              <w:t>L</w:t>
            </w:r>
            <w:r w:rsidRPr="001A4758">
              <w:rPr>
                <w:b/>
                <w:i/>
                <w:sz w:val="28"/>
                <w:szCs w:val="28"/>
                <w:u w:val="single"/>
              </w:rPr>
              <w:t>es propriétaires</w:t>
            </w:r>
            <w:r>
              <w:rPr>
                <w:i/>
                <w:sz w:val="28"/>
                <w:szCs w:val="28"/>
              </w:rPr>
              <w:t xml:space="preserve"> qui désirent participer à la répartition du convoi d’Indiens à introduire en 1889, en se soumettant aux conditions imposées par le Conseil général, c’est-à-dire à charge de </w:t>
            </w:r>
            <w:r w:rsidRPr="001A4758">
              <w:rPr>
                <w:b/>
                <w:i/>
                <w:sz w:val="28"/>
                <w:szCs w:val="28"/>
                <w:u w:val="single"/>
              </w:rPr>
              <w:t>payer tous les frais quelconques d’introduction</w:t>
            </w:r>
            <w:r>
              <w:rPr>
                <w:i/>
                <w:sz w:val="28"/>
                <w:szCs w:val="28"/>
              </w:rPr>
              <w:t xml:space="preserve">, sont invités à adresser le plus tôt possible, leurs demandes à l’Administration, en lui faisant connaître très explicitement, les garanties qu’ils entendent affecter au paiement des </w:t>
            </w:r>
            <w:r w:rsidRPr="001A4758">
              <w:rPr>
                <w:b/>
                <w:i/>
                <w:sz w:val="28"/>
                <w:szCs w:val="28"/>
                <w:u w:val="single"/>
              </w:rPr>
              <w:t>sommes qui leur seront réclamées par le service de l’immigration’</w:t>
            </w:r>
          </w:p>
          <w:p w:rsidR="00487BC2" w:rsidRDefault="00487BC2" w:rsidP="00487BC2">
            <w:pPr>
              <w:jc w:val="both"/>
              <w:rPr>
                <w:i/>
                <w:sz w:val="28"/>
                <w:szCs w:val="28"/>
              </w:rPr>
            </w:pPr>
          </w:p>
          <w:p w:rsidR="00487BC2" w:rsidRPr="00CF46AD" w:rsidRDefault="00487BC2" w:rsidP="00487BC2">
            <w:pPr>
              <w:jc w:val="both"/>
              <w:rPr>
                <w:i/>
                <w:sz w:val="16"/>
                <w:szCs w:val="16"/>
              </w:rPr>
            </w:pPr>
            <w:r w:rsidRPr="00CF46AD">
              <w:rPr>
                <w:i/>
                <w:sz w:val="16"/>
                <w:szCs w:val="16"/>
              </w:rPr>
              <w:t xml:space="preserve">Sources : </w:t>
            </w:r>
            <w:r w:rsidRPr="00CF46AD">
              <w:rPr>
                <w:b/>
                <w:i/>
                <w:sz w:val="16"/>
                <w:szCs w:val="16"/>
              </w:rPr>
              <w:t xml:space="preserve">Journal Officiel de la Guadeloupe’ du </w:t>
            </w:r>
            <w:r w:rsidR="00CF46AD" w:rsidRPr="00CF46AD">
              <w:rPr>
                <w:b/>
                <w:i/>
                <w:sz w:val="16"/>
                <w:szCs w:val="16"/>
              </w:rPr>
              <w:t>mardi 8 janvier 1888</w:t>
            </w:r>
            <w:r w:rsidR="00CF46AD" w:rsidRPr="00CF46AD">
              <w:rPr>
                <w:i/>
                <w:sz w:val="16"/>
                <w:szCs w:val="16"/>
              </w:rPr>
              <w:t xml:space="preserve"> - accessible aux Archives départementales de la Guadeloupe.</w:t>
            </w:r>
          </w:p>
          <w:bookmarkEnd w:id="1"/>
          <w:p w:rsidR="00487BC2" w:rsidRDefault="00487BC2" w:rsidP="001A4758">
            <w:pPr>
              <w:jc w:val="both"/>
              <w:rPr>
                <w:sz w:val="28"/>
                <w:szCs w:val="28"/>
              </w:rPr>
            </w:pPr>
          </w:p>
        </w:tc>
      </w:tr>
      <w:tr w:rsidR="006E5F31" w:rsidRPr="00F67DFC" w:rsidTr="00F67DFC">
        <w:tc>
          <w:tcPr>
            <w:tcW w:w="9062" w:type="dxa"/>
          </w:tcPr>
          <w:p w:rsidR="006E5F31" w:rsidRDefault="006E5F31" w:rsidP="006E5F31">
            <w:pPr>
              <w:jc w:val="center"/>
              <w:rPr>
                <w:sz w:val="28"/>
                <w:szCs w:val="28"/>
              </w:rPr>
            </w:pPr>
            <w:r>
              <w:rPr>
                <w:sz w:val="28"/>
                <w:szCs w:val="28"/>
              </w:rPr>
              <w:t>MOUVEMENTS DES PORTS</w:t>
            </w:r>
          </w:p>
          <w:p w:rsidR="002A4EE2" w:rsidRDefault="002A4EE2" w:rsidP="006E5F31">
            <w:pPr>
              <w:jc w:val="center"/>
              <w:rPr>
                <w:b/>
                <w:sz w:val="28"/>
                <w:szCs w:val="28"/>
              </w:rPr>
            </w:pPr>
          </w:p>
          <w:p w:rsidR="006E5F31" w:rsidRPr="002A4EE2" w:rsidRDefault="006E5F31" w:rsidP="006E5F31">
            <w:pPr>
              <w:jc w:val="center"/>
              <w:rPr>
                <w:b/>
                <w:sz w:val="28"/>
                <w:szCs w:val="28"/>
              </w:rPr>
            </w:pPr>
            <w:r w:rsidRPr="002A4EE2">
              <w:rPr>
                <w:b/>
                <w:sz w:val="28"/>
                <w:szCs w:val="28"/>
              </w:rPr>
              <w:t>PORT DE LA POINTE</w:t>
            </w:r>
            <w:r w:rsidR="008F0CFE" w:rsidRPr="002A4EE2">
              <w:rPr>
                <w:b/>
                <w:sz w:val="28"/>
                <w:szCs w:val="28"/>
              </w:rPr>
              <w:t>-A-PITRE</w:t>
            </w:r>
          </w:p>
          <w:p w:rsidR="008F0CFE" w:rsidRPr="002A4EE2" w:rsidRDefault="008F0CFE" w:rsidP="006E5F31">
            <w:pPr>
              <w:jc w:val="center"/>
              <w:rPr>
                <w:i/>
                <w:sz w:val="28"/>
                <w:szCs w:val="28"/>
                <w:u w:val="single"/>
              </w:rPr>
            </w:pPr>
            <w:r w:rsidRPr="002A4EE2">
              <w:rPr>
                <w:i/>
                <w:sz w:val="28"/>
                <w:szCs w:val="28"/>
                <w:u w:val="single"/>
              </w:rPr>
              <w:t>Entrées</w:t>
            </w:r>
          </w:p>
          <w:p w:rsidR="002A4EE2" w:rsidRDefault="002A4EE2" w:rsidP="008F0CFE">
            <w:pPr>
              <w:jc w:val="both"/>
              <w:rPr>
                <w:sz w:val="28"/>
                <w:szCs w:val="28"/>
              </w:rPr>
            </w:pPr>
          </w:p>
          <w:p w:rsidR="008F0CFE" w:rsidRPr="006E5F31" w:rsidRDefault="008F0CFE" w:rsidP="008F0CFE">
            <w:pPr>
              <w:jc w:val="both"/>
              <w:rPr>
                <w:sz w:val="28"/>
                <w:szCs w:val="28"/>
              </w:rPr>
            </w:pPr>
            <w:r w:rsidRPr="002A4EE2">
              <w:rPr>
                <w:i/>
                <w:sz w:val="28"/>
                <w:szCs w:val="28"/>
              </w:rPr>
              <w:t>« </w:t>
            </w:r>
            <w:r w:rsidRPr="002A4EE2">
              <w:rPr>
                <w:b/>
                <w:i/>
                <w:sz w:val="28"/>
                <w:szCs w:val="28"/>
              </w:rPr>
              <w:t>Le 30 janvier 1889</w:t>
            </w:r>
            <w:r w:rsidRPr="002A4EE2">
              <w:rPr>
                <w:i/>
                <w:sz w:val="28"/>
                <w:szCs w:val="28"/>
              </w:rPr>
              <w:t>. – Le vapeur Français</w:t>
            </w:r>
            <w:r w:rsidRPr="002A4EE2">
              <w:rPr>
                <w:rFonts w:ascii="Lucida Handwriting" w:hAnsi="Lucida Handwriting"/>
                <w:b/>
                <w:sz w:val="28"/>
                <w:szCs w:val="28"/>
              </w:rPr>
              <w:t>Nantes-Bordeaux</w:t>
            </w:r>
            <w:r>
              <w:rPr>
                <w:sz w:val="28"/>
                <w:szCs w:val="28"/>
              </w:rPr>
              <w:t xml:space="preserve">, </w:t>
            </w:r>
            <w:r w:rsidRPr="002A4EE2">
              <w:rPr>
                <w:i/>
                <w:sz w:val="28"/>
                <w:szCs w:val="28"/>
              </w:rPr>
              <w:t xml:space="preserve">venant de Calcutta, </w:t>
            </w:r>
            <w:r w:rsidRPr="002A4EE2">
              <w:rPr>
                <w:b/>
                <w:i/>
                <w:sz w:val="28"/>
                <w:szCs w:val="28"/>
              </w:rPr>
              <w:t>avec</w:t>
            </w:r>
            <w:r w:rsidRPr="002A4EE2">
              <w:rPr>
                <w:i/>
                <w:sz w:val="28"/>
                <w:szCs w:val="28"/>
              </w:rPr>
              <w:t xml:space="preserve"> 1 200 sacs de riz, 200 sacs d’aulx, </w:t>
            </w:r>
            <w:r w:rsidRPr="002A4EE2">
              <w:rPr>
                <w:b/>
                <w:i/>
                <w:sz w:val="28"/>
                <w:szCs w:val="28"/>
              </w:rPr>
              <w:t>600 immigrants indiens</w:t>
            </w:r>
            <w:r w:rsidRPr="002A4EE2">
              <w:rPr>
                <w:i/>
                <w:sz w:val="28"/>
                <w:szCs w:val="28"/>
              </w:rPr>
              <w:t> »</w:t>
            </w:r>
          </w:p>
          <w:p w:rsidR="006E5F31" w:rsidRDefault="006E5F31" w:rsidP="006E5F31">
            <w:pPr>
              <w:jc w:val="both"/>
              <w:rPr>
                <w:i/>
                <w:sz w:val="28"/>
                <w:szCs w:val="28"/>
              </w:rPr>
            </w:pPr>
          </w:p>
          <w:p w:rsidR="006E5F31" w:rsidRPr="00CF46AD" w:rsidRDefault="006E5F31" w:rsidP="006E5F31">
            <w:pPr>
              <w:jc w:val="both"/>
              <w:rPr>
                <w:i/>
                <w:sz w:val="16"/>
                <w:szCs w:val="16"/>
              </w:rPr>
            </w:pPr>
            <w:r w:rsidRPr="00CF46AD">
              <w:rPr>
                <w:i/>
                <w:sz w:val="16"/>
                <w:szCs w:val="16"/>
              </w:rPr>
              <w:t xml:space="preserve">Sources : </w:t>
            </w:r>
            <w:r w:rsidRPr="00CF46AD">
              <w:rPr>
                <w:b/>
                <w:i/>
                <w:sz w:val="16"/>
                <w:szCs w:val="16"/>
              </w:rPr>
              <w:t xml:space="preserve">Journal Officiel de la Guadeloupe’ du </w:t>
            </w:r>
            <w:r>
              <w:rPr>
                <w:b/>
                <w:i/>
                <w:sz w:val="16"/>
                <w:szCs w:val="16"/>
              </w:rPr>
              <w:t>vendredi 8 février</w:t>
            </w:r>
            <w:r w:rsidRPr="00CF46AD">
              <w:rPr>
                <w:b/>
                <w:i/>
                <w:sz w:val="16"/>
                <w:szCs w:val="16"/>
              </w:rPr>
              <w:t xml:space="preserve"> 1888</w:t>
            </w:r>
            <w:r w:rsidRPr="00CF46AD">
              <w:rPr>
                <w:i/>
                <w:sz w:val="16"/>
                <w:szCs w:val="16"/>
              </w:rPr>
              <w:t xml:space="preserve"> - accessible aux Archives départementales de la Guadeloupe.</w:t>
            </w:r>
          </w:p>
          <w:p w:rsidR="006E5F31" w:rsidRDefault="006E5F31" w:rsidP="006E5F31">
            <w:pPr>
              <w:jc w:val="both"/>
              <w:rPr>
                <w:sz w:val="28"/>
                <w:szCs w:val="28"/>
              </w:rPr>
            </w:pPr>
          </w:p>
        </w:tc>
      </w:tr>
    </w:tbl>
    <w:p w:rsidR="00F67DFC" w:rsidRDefault="00F67DFC" w:rsidP="00F67DFC">
      <w:pPr>
        <w:jc w:val="both"/>
        <w:rPr>
          <w:color w:val="FF0000"/>
          <w:sz w:val="28"/>
          <w:szCs w:val="28"/>
        </w:rPr>
      </w:pPr>
    </w:p>
    <w:p w:rsidR="00C04EA3" w:rsidRPr="00210AF0" w:rsidRDefault="00C04EA3" w:rsidP="00234CCF">
      <w:pPr>
        <w:jc w:val="both"/>
        <w:rPr>
          <w:color w:val="FF0000"/>
          <w:sz w:val="28"/>
          <w:szCs w:val="28"/>
        </w:rPr>
      </w:pPr>
    </w:p>
    <w:sectPr w:rsidR="00C04EA3" w:rsidRPr="00210AF0" w:rsidSect="005A4B3D">
      <w:pgSz w:w="11906" w:h="16838"/>
      <w:pgMar w:top="1417" w:right="1417" w:bottom="1417" w:left="1417" w:header="708" w:footer="708" w:gutter="0"/>
      <w:pgBorders w:offsetFrom="page">
        <w:top w:val="single" w:sz="48" w:space="24" w:color="C00000"/>
        <w:left w:val="single" w:sz="48" w:space="24" w:color="C00000"/>
        <w:bottom w:val="single" w:sz="48" w:space="24" w:color="C00000"/>
        <w:right w:val="single" w:sz="48"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5CAD"/>
    <w:multiLevelType w:val="hybridMultilevel"/>
    <w:tmpl w:val="18C0C9E6"/>
    <w:lvl w:ilvl="0" w:tplc="BA5C100C">
      <w:start w:val="185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20338F"/>
    <w:multiLevelType w:val="hybridMultilevel"/>
    <w:tmpl w:val="AE021C46"/>
    <w:lvl w:ilvl="0" w:tplc="728A732A">
      <w:start w:val="35"/>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1DC2E73"/>
    <w:multiLevelType w:val="hybridMultilevel"/>
    <w:tmpl w:val="4CC2031A"/>
    <w:lvl w:ilvl="0" w:tplc="6FEAEC7E">
      <w:start w:val="3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99281D"/>
    <w:multiLevelType w:val="hybridMultilevel"/>
    <w:tmpl w:val="4EBC07A8"/>
    <w:lvl w:ilvl="0" w:tplc="0EE24206">
      <w:start w:val="185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087023B"/>
    <w:multiLevelType w:val="hybridMultilevel"/>
    <w:tmpl w:val="1298C522"/>
    <w:lvl w:ilvl="0" w:tplc="E47E4F34">
      <w:start w:val="1"/>
      <w:numFmt w:val="decimal"/>
      <w:lvlText w:val="%1)"/>
      <w:lvlJc w:val="left"/>
      <w:pPr>
        <w:ind w:left="1440" w:hanging="360"/>
      </w:pPr>
      <w:rPr>
        <w:rFonts w:hint="default"/>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5F977974"/>
    <w:multiLevelType w:val="hybridMultilevel"/>
    <w:tmpl w:val="E95E791E"/>
    <w:lvl w:ilvl="0" w:tplc="881060D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60AC7E5C"/>
    <w:multiLevelType w:val="hybridMultilevel"/>
    <w:tmpl w:val="C610FE78"/>
    <w:lvl w:ilvl="0" w:tplc="02EEC270">
      <w:start w:val="185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56E776A"/>
    <w:multiLevelType w:val="hybridMultilevel"/>
    <w:tmpl w:val="E95E791E"/>
    <w:lvl w:ilvl="0" w:tplc="881060D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66D00977"/>
    <w:multiLevelType w:val="hybridMultilevel"/>
    <w:tmpl w:val="ACB2C586"/>
    <w:lvl w:ilvl="0" w:tplc="814E01AE">
      <w:start w:val="185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7783FDF"/>
    <w:multiLevelType w:val="hybridMultilevel"/>
    <w:tmpl w:val="0F520722"/>
    <w:lvl w:ilvl="0" w:tplc="9FFAC6E0">
      <w:start w:val="1854"/>
      <w:numFmt w:val="bullet"/>
      <w:lvlText w:val="-"/>
      <w:lvlJc w:val="left"/>
      <w:pPr>
        <w:ind w:left="1080" w:hanging="360"/>
      </w:pPr>
      <w:rPr>
        <w:rFonts w:ascii="Georgia" w:eastAsiaTheme="minorHAnsi" w:hAnsi="Georgia" w:cstheme="minorBidi" w:hint="default"/>
        <w:i/>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69DD11A9"/>
    <w:multiLevelType w:val="hybridMultilevel"/>
    <w:tmpl w:val="CDD606C4"/>
    <w:lvl w:ilvl="0" w:tplc="FFB695E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6C042C3F"/>
    <w:multiLevelType w:val="hybridMultilevel"/>
    <w:tmpl w:val="849E28CA"/>
    <w:lvl w:ilvl="0" w:tplc="43BE51C6">
      <w:start w:val="1854"/>
      <w:numFmt w:val="bullet"/>
      <w:lvlText w:val="-"/>
      <w:lvlJc w:val="left"/>
      <w:pPr>
        <w:ind w:left="720" w:hanging="360"/>
      </w:pPr>
      <w:rPr>
        <w:rFonts w:ascii="Georgia" w:eastAsiaTheme="minorHAnsi" w:hAnsi="Georgia" w:cstheme="minorBid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3"/>
  </w:num>
  <w:num w:numId="6">
    <w:abstractNumId w:val="10"/>
  </w:num>
  <w:num w:numId="7">
    <w:abstractNumId w:val="4"/>
  </w:num>
  <w:num w:numId="8">
    <w:abstractNumId w:val="11"/>
  </w:num>
  <w:num w:numId="9">
    <w:abstractNumId w:val="8"/>
  </w:num>
  <w:num w:numId="10">
    <w:abstractNumId w:val="9"/>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savePreviewPicture/>
  <w:compat/>
  <w:rsids>
    <w:rsidRoot w:val="00234CCF"/>
    <w:rsid w:val="00024442"/>
    <w:rsid w:val="000325DF"/>
    <w:rsid w:val="00036102"/>
    <w:rsid w:val="00040EB0"/>
    <w:rsid w:val="000445D0"/>
    <w:rsid w:val="000464D3"/>
    <w:rsid w:val="00051A87"/>
    <w:rsid w:val="00060BF4"/>
    <w:rsid w:val="0006290C"/>
    <w:rsid w:val="000639FD"/>
    <w:rsid w:val="0007259A"/>
    <w:rsid w:val="00074D43"/>
    <w:rsid w:val="00076C80"/>
    <w:rsid w:val="00085AB2"/>
    <w:rsid w:val="0009232E"/>
    <w:rsid w:val="000930FF"/>
    <w:rsid w:val="00093B84"/>
    <w:rsid w:val="000B7386"/>
    <w:rsid w:val="000C350B"/>
    <w:rsid w:val="000E7266"/>
    <w:rsid w:val="000F2117"/>
    <w:rsid w:val="000F3C06"/>
    <w:rsid w:val="001036D7"/>
    <w:rsid w:val="00131927"/>
    <w:rsid w:val="00141E8F"/>
    <w:rsid w:val="0015207E"/>
    <w:rsid w:val="00163A61"/>
    <w:rsid w:val="0016452D"/>
    <w:rsid w:val="00165088"/>
    <w:rsid w:val="00180EE8"/>
    <w:rsid w:val="001914E9"/>
    <w:rsid w:val="001950F4"/>
    <w:rsid w:val="00195344"/>
    <w:rsid w:val="001A44E4"/>
    <w:rsid w:val="001A4758"/>
    <w:rsid w:val="001B3A5C"/>
    <w:rsid w:val="001C09AF"/>
    <w:rsid w:val="001C26FC"/>
    <w:rsid w:val="001C41DB"/>
    <w:rsid w:val="001D7DC9"/>
    <w:rsid w:val="00203F3E"/>
    <w:rsid w:val="002052DF"/>
    <w:rsid w:val="00207D71"/>
    <w:rsid w:val="00210AF0"/>
    <w:rsid w:val="002144DE"/>
    <w:rsid w:val="002166CD"/>
    <w:rsid w:val="002208DC"/>
    <w:rsid w:val="00225B81"/>
    <w:rsid w:val="002270B7"/>
    <w:rsid w:val="00234CCF"/>
    <w:rsid w:val="002438A5"/>
    <w:rsid w:val="00253402"/>
    <w:rsid w:val="0025441A"/>
    <w:rsid w:val="002674A3"/>
    <w:rsid w:val="0027040B"/>
    <w:rsid w:val="0027580C"/>
    <w:rsid w:val="002829DD"/>
    <w:rsid w:val="002952A8"/>
    <w:rsid w:val="002A06CB"/>
    <w:rsid w:val="002A4EE2"/>
    <w:rsid w:val="002B1D0B"/>
    <w:rsid w:val="002D0295"/>
    <w:rsid w:val="002D0DA9"/>
    <w:rsid w:val="002E5AAF"/>
    <w:rsid w:val="002F0AFC"/>
    <w:rsid w:val="00303104"/>
    <w:rsid w:val="00327FF2"/>
    <w:rsid w:val="00333BFC"/>
    <w:rsid w:val="00334EC7"/>
    <w:rsid w:val="003357E0"/>
    <w:rsid w:val="00335E84"/>
    <w:rsid w:val="00346658"/>
    <w:rsid w:val="003644FB"/>
    <w:rsid w:val="00370E02"/>
    <w:rsid w:val="00373390"/>
    <w:rsid w:val="0037522A"/>
    <w:rsid w:val="003804A9"/>
    <w:rsid w:val="00381AAC"/>
    <w:rsid w:val="003A0F37"/>
    <w:rsid w:val="003A7450"/>
    <w:rsid w:val="003B1283"/>
    <w:rsid w:val="003B1C92"/>
    <w:rsid w:val="003C003C"/>
    <w:rsid w:val="003C2FA6"/>
    <w:rsid w:val="003E5619"/>
    <w:rsid w:val="003F20BB"/>
    <w:rsid w:val="003F63D0"/>
    <w:rsid w:val="00412DCD"/>
    <w:rsid w:val="0043238D"/>
    <w:rsid w:val="00442A1A"/>
    <w:rsid w:val="00443A51"/>
    <w:rsid w:val="00446449"/>
    <w:rsid w:val="004470FE"/>
    <w:rsid w:val="0045309D"/>
    <w:rsid w:val="00471415"/>
    <w:rsid w:val="00482295"/>
    <w:rsid w:val="00483AC5"/>
    <w:rsid w:val="00487960"/>
    <w:rsid w:val="00487BC2"/>
    <w:rsid w:val="004930E3"/>
    <w:rsid w:val="004A0923"/>
    <w:rsid w:val="004B0A0A"/>
    <w:rsid w:val="004B5311"/>
    <w:rsid w:val="004B65EC"/>
    <w:rsid w:val="004C7771"/>
    <w:rsid w:val="004D260F"/>
    <w:rsid w:val="004D480D"/>
    <w:rsid w:val="004E7170"/>
    <w:rsid w:val="00501E1B"/>
    <w:rsid w:val="00505EA4"/>
    <w:rsid w:val="00510575"/>
    <w:rsid w:val="005303AD"/>
    <w:rsid w:val="00532977"/>
    <w:rsid w:val="005441FC"/>
    <w:rsid w:val="005444ED"/>
    <w:rsid w:val="00544B0E"/>
    <w:rsid w:val="00554525"/>
    <w:rsid w:val="00556474"/>
    <w:rsid w:val="00560C4C"/>
    <w:rsid w:val="005A0DAC"/>
    <w:rsid w:val="005A45AB"/>
    <w:rsid w:val="005A4B3D"/>
    <w:rsid w:val="005A65C4"/>
    <w:rsid w:val="005A6B44"/>
    <w:rsid w:val="005A76DA"/>
    <w:rsid w:val="005D746B"/>
    <w:rsid w:val="005E2623"/>
    <w:rsid w:val="005F06A1"/>
    <w:rsid w:val="005F45C2"/>
    <w:rsid w:val="00602554"/>
    <w:rsid w:val="006035B8"/>
    <w:rsid w:val="006073FD"/>
    <w:rsid w:val="006205DE"/>
    <w:rsid w:val="00624CF2"/>
    <w:rsid w:val="00627B9A"/>
    <w:rsid w:val="00641046"/>
    <w:rsid w:val="006749FF"/>
    <w:rsid w:val="00684E08"/>
    <w:rsid w:val="00692D14"/>
    <w:rsid w:val="006A209A"/>
    <w:rsid w:val="006B114B"/>
    <w:rsid w:val="006B51B1"/>
    <w:rsid w:val="006C2766"/>
    <w:rsid w:val="006D4772"/>
    <w:rsid w:val="006E2C7A"/>
    <w:rsid w:val="006E4DD1"/>
    <w:rsid w:val="006E5F31"/>
    <w:rsid w:val="0070781A"/>
    <w:rsid w:val="00715CAD"/>
    <w:rsid w:val="0072046E"/>
    <w:rsid w:val="00731386"/>
    <w:rsid w:val="00732BDE"/>
    <w:rsid w:val="0074431D"/>
    <w:rsid w:val="00744915"/>
    <w:rsid w:val="00745747"/>
    <w:rsid w:val="007503C7"/>
    <w:rsid w:val="00753239"/>
    <w:rsid w:val="00757B75"/>
    <w:rsid w:val="00760CD5"/>
    <w:rsid w:val="00766A2D"/>
    <w:rsid w:val="0078112F"/>
    <w:rsid w:val="00791C88"/>
    <w:rsid w:val="00792828"/>
    <w:rsid w:val="007A6776"/>
    <w:rsid w:val="007B4469"/>
    <w:rsid w:val="007D19A2"/>
    <w:rsid w:val="007D3628"/>
    <w:rsid w:val="007D7D23"/>
    <w:rsid w:val="007E19DD"/>
    <w:rsid w:val="007E2C78"/>
    <w:rsid w:val="007F5D52"/>
    <w:rsid w:val="008059C2"/>
    <w:rsid w:val="00806C08"/>
    <w:rsid w:val="00813449"/>
    <w:rsid w:val="00816F19"/>
    <w:rsid w:val="00823ED0"/>
    <w:rsid w:val="00826F07"/>
    <w:rsid w:val="00835A29"/>
    <w:rsid w:val="00845F6A"/>
    <w:rsid w:val="00860B74"/>
    <w:rsid w:val="0087253A"/>
    <w:rsid w:val="00880B28"/>
    <w:rsid w:val="0088606B"/>
    <w:rsid w:val="008A27CF"/>
    <w:rsid w:val="008B406C"/>
    <w:rsid w:val="008B660D"/>
    <w:rsid w:val="008B6B23"/>
    <w:rsid w:val="008C053B"/>
    <w:rsid w:val="008D1A80"/>
    <w:rsid w:val="008E4611"/>
    <w:rsid w:val="008F0CFE"/>
    <w:rsid w:val="008F78E8"/>
    <w:rsid w:val="00906B06"/>
    <w:rsid w:val="00913CAF"/>
    <w:rsid w:val="009201F1"/>
    <w:rsid w:val="009220F7"/>
    <w:rsid w:val="00936D90"/>
    <w:rsid w:val="00947347"/>
    <w:rsid w:val="009564BA"/>
    <w:rsid w:val="00963E1E"/>
    <w:rsid w:val="00964374"/>
    <w:rsid w:val="00973BF4"/>
    <w:rsid w:val="00987BAE"/>
    <w:rsid w:val="009A472A"/>
    <w:rsid w:val="009A5893"/>
    <w:rsid w:val="009A7A03"/>
    <w:rsid w:val="009B0A12"/>
    <w:rsid w:val="009C14D7"/>
    <w:rsid w:val="009D1C82"/>
    <w:rsid w:val="009D26CA"/>
    <w:rsid w:val="009E4323"/>
    <w:rsid w:val="009F0B8D"/>
    <w:rsid w:val="00A06D27"/>
    <w:rsid w:val="00A07604"/>
    <w:rsid w:val="00A10DA9"/>
    <w:rsid w:val="00A17D2B"/>
    <w:rsid w:val="00A26C26"/>
    <w:rsid w:val="00A33296"/>
    <w:rsid w:val="00A41872"/>
    <w:rsid w:val="00A447D8"/>
    <w:rsid w:val="00A44956"/>
    <w:rsid w:val="00A5435E"/>
    <w:rsid w:val="00A557FD"/>
    <w:rsid w:val="00A65DE2"/>
    <w:rsid w:val="00A7175B"/>
    <w:rsid w:val="00A75745"/>
    <w:rsid w:val="00A86201"/>
    <w:rsid w:val="00AA1955"/>
    <w:rsid w:val="00AA2DFD"/>
    <w:rsid w:val="00AA461B"/>
    <w:rsid w:val="00AB59FA"/>
    <w:rsid w:val="00AD02BE"/>
    <w:rsid w:val="00AD7F52"/>
    <w:rsid w:val="00AF533B"/>
    <w:rsid w:val="00AF649A"/>
    <w:rsid w:val="00AF6DF4"/>
    <w:rsid w:val="00B2114B"/>
    <w:rsid w:val="00B22460"/>
    <w:rsid w:val="00B30745"/>
    <w:rsid w:val="00B33EE2"/>
    <w:rsid w:val="00B35805"/>
    <w:rsid w:val="00B579A7"/>
    <w:rsid w:val="00B6084B"/>
    <w:rsid w:val="00B63897"/>
    <w:rsid w:val="00B71FF7"/>
    <w:rsid w:val="00B729EF"/>
    <w:rsid w:val="00B72C59"/>
    <w:rsid w:val="00B82D0F"/>
    <w:rsid w:val="00B863F3"/>
    <w:rsid w:val="00B9346F"/>
    <w:rsid w:val="00B946FF"/>
    <w:rsid w:val="00BA083B"/>
    <w:rsid w:val="00BA2184"/>
    <w:rsid w:val="00BC0BA1"/>
    <w:rsid w:val="00BC129A"/>
    <w:rsid w:val="00BD4BC3"/>
    <w:rsid w:val="00BE28FB"/>
    <w:rsid w:val="00BF4CCA"/>
    <w:rsid w:val="00BF64FE"/>
    <w:rsid w:val="00BF7255"/>
    <w:rsid w:val="00C04EA3"/>
    <w:rsid w:val="00C14A10"/>
    <w:rsid w:val="00C165D4"/>
    <w:rsid w:val="00C33EB3"/>
    <w:rsid w:val="00C3407B"/>
    <w:rsid w:val="00C532F3"/>
    <w:rsid w:val="00C64F92"/>
    <w:rsid w:val="00C650B3"/>
    <w:rsid w:val="00C73EAF"/>
    <w:rsid w:val="00C7672D"/>
    <w:rsid w:val="00C77128"/>
    <w:rsid w:val="00C9409E"/>
    <w:rsid w:val="00CA7C37"/>
    <w:rsid w:val="00CB1F10"/>
    <w:rsid w:val="00CB2C70"/>
    <w:rsid w:val="00CB4C74"/>
    <w:rsid w:val="00CB714C"/>
    <w:rsid w:val="00CC0470"/>
    <w:rsid w:val="00CC2F27"/>
    <w:rsid w:val="00CD0F84"/>
    <w:rsid w:val="00CE41C0"/>
    <w:rsid w:val="00CE7717"/>
    <w:rsid w:val="00CF46AD"/>
    <w:rsid w:val="00CF53E5"/>
    <w:rsid w:val="00CF5D60"/>
    <w:rsid w:val="00CF6183"/>
    <w:rsid w:val="00D00B3C"/>
    <w:rsid w:val="00D05F11"/>
    <w:rsid w:val="00D150CD"/>
    <w:rsid w:val="00D25895"/>
    <w:rsid w:val="00D30582"/>
    <w:rsid w:val="00D30F50"/>
    <w:rsid w:val="00D33E15"/>
    <w:rsid w:val="00D34F30"/>
    <w:rsid w:val="00D3571C"/>
    <w:rsid w:val="00D4733E"/>
    <w:rsid w:val="00D56DA0"/>
    <w:rsid w:val="00D57A8D"/>
    <w:rsid w:val="00D6061E"/>
    <w:rsid w:val="00D8598F"/>
    <w:rsid w:val="00D962D8"/>
    <w:rsid w:val="00D9779E"/>
    <w:rsid w:val="00DA2E05"/>
    <w:rsid w:val="00DA44B1"/>
    <w:rsid w:val="00DA51E6"/>
    <w:rsid w:val="00DD2B64"/>
    <w:rsid w:val="00DD7907"/>
    <w:rsid w:val="00DE0AE7"/>
    <w:rsid w:val="00DE491C"/>
    <w:rsid w:val="00DF150E"/>
    <w:rsid w:val="00E02F05"/>
    <w:rsid w:val="00E05210"/>
    <w:rsid w:val="00E07964"/>
    <w:rsid w:val="00E1049A"/>
    <w:rsid w:val="00E23215"/>
    <w:rsid w:val="00E43484"/>
    <w:rsid w:val="00E638AC"/>
    <w:rsid w:val="00E64D92"/>
    <w:rsid w:val="00E70161"/>
    <w:rsid w:val="00E719FA"/>
    <w:rsid w:val="00E76A5C"/>
    <w:rsid w:val="00E7750D"/>
    <w:rsid w:val="00EB4F4F"/>
    <w:rsid w:val="00ED7183"/>
    <w:rsid w:val="00EE73B8"/>
    <w:rsid w:val="00EF1249"/>
    <w:rsid w:val="00F02E79"/>
    <w:rsid w:val="00F26E63"/>
    <w:rsid w:val="00F415FB"/>
    <w:rsid w:val="00F444B6"/>
    <w:rsid w:val="00F46DE6"/>
    <w:rsid w:val="00F62FB8"/>
    <w:rsid w:val="00F658E4"/>
    <w:rsid w:val="00F67DFC"/>
    <w:rsid w:val="00FA6856"/>
    <w:rsid w:val="00FC2867"/>
    <w:rsid w:val="00FC4BC2"/>
    <w:rsid w:val="00FC740A"/>
    <w:rsid w:val="00FD38BE"/>
    <w:rsid w:val="00FE17F7"/>
    <w:rsid w:val="00FE19C0"/>
    <w:rsid w:val="00FE4941"/>
    <w:rsid w:val="00FF120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4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10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C2F27"/>
    <w:pPr>
      <w:ind w:left="720"/>
      <w:contextualSpacing/>
    </w:pPr>
  </w:style>
  <w:style w:type="character" w:styleId="Lienhypertexte">
    <w:name w:val="Hyperlink"/>
    <w:basedOn w:val="Policepardfaut"/>
    <w:uiPriority w:val="99"/>
    <w:unhideWhenUsed/>
    <w:rsid w:val="00131927"/>
    <w:rPr>
      <w:color w:val="0563C1" w:themeColor="hyperlink"/>
      <w:u w:val="single"/>
    </w:rPr>
  </w:style>
  <w:style w:type="character" w:customStyle="1" w:styleId="UnresolvedMention">
    <w:name w:val="Unresolved Mention"/>
    <w:basedOn w:val="Policepardfaut"/>
    <w:uiPriority w:val="99"/>
    <w:semiHidden/>
    <w:unhideWhenUsed/>
    <w:rsid w:val="0013192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llica.bnf.fr/ark:/12148/bpt6k5535077/f4.item.r=CONVOI%20INDIEN%20GUADELOUPE%201888%20NANTES-BORDEAUX.zoom" TargetMode="External"/><Relationship Id="rId13" Type="http://schemas.openxmlformats.org/officeDocument/2006/relationships/hyperlink" Target="https://gallica.bnf.fr/ark:/12148/bpt6k54570683/f41.item.r=NANTES-BORDEAUX.zoom" TargetMode="External"/><Relationship Id="rId3" Type="http://schemas.openxmlformats.org/officeDocument/2006/relationships/settings" Target="settings.xml"/><Relationship Id="rId7" Type="http://schemas.openxmlformats.org/officeDocument/2006/relationships/hyperlink" Target="https://gallica.bnf.fr/ark:/12148/bpt6k4645154/f2.item.r=CONVOI%20INDIEN%20GUADELOUPE%201888%20NANTES-BORDEAUX.zoom" TargetMode="External"/><Relationship Id="rId12" Type="http://schemas.openxmlformats.org/officeDocument/2006/relationships/hyperlink" Target="https://gallica.bnf.fr/ark:/12148/bpt6k54570683/f29.item.r=calcutta%20guadeloupe.z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llica.bnf.fr/ark:/12148/bpt6k9782291v/f60.image.r=CONVOI%20INDIEN%20GUADELOUPE%201888%20NANTES-BORDEAUX" TargetMode="External"/><Relationship Id="rId11" Type="http://schemas.openxmlformats.org/officeDocument/2006/relationships/hyperlink" Target="https://gallica.bnf.fr/ark:/12148/bpt6k553911j/f4.item.r=CALCUTTA%20GUADELOUPE%20STEAMER%20NANTES-BORDEAUX%20INDIENS%20CONVOI.zoom" TargetMode="External"/><Relationship Id="rId5" Type="http://schemas.openxmlformats.org/officeDocument/2006/relationships/hyperlink" Target="mailto:J_cailachon@orange.fr" TargetMode="External"/><Relationship Id="rId15" Type="http://schemas.openxmlformats.org/officeDocument/2006/relationships/theme" Target="theme/theme1.xml"/><Relationship Id="rId10" Type="http://schemas.openxmlformats.org/officeDocument/2006/relationships/hyperlink" Target="https://gallica.bnf.fr/ark:/12148/bpt6k9789863s/f308.image.r=CALCUTTA%20GUADELOUPE%20STEAMER%20NANTES-BORDEAUX%20INDIENS%20CONVOI?rk=21459;2" TargetMode="External"/><Relationship Id="rId4" Type="http://schemas.openxmlformats.org/officeDocument/2006/relationships/webSettings" Target="webSettings.xml"/><Relationship Id="rId9" Type="http://schemas.openxmlformats.org/officeDocument/2006/relationships/hyperlink" Target="https://gallica.bnf.fr/ark:/12148/bpt6k9618442r/f365.image.r=nantes-bordeaux%20convoi%20indien%20guadeloupe?rk=171674;4"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5890</Words>
  <Characters>32401</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cailachon</dc:creator>
  <cp:lastModifiedBy>amisdelinde@hotmail.com</cp:lastModifiedBy>
  <cp:revision>7</cp:revision>
  <dcterms:created xsi:type="dcterms:W3CDTF">2019-02-23T01:07:00Z</dcterms:created>
  <dcterms:modified xsi:type="dcterms:W3CDTF">2021-05-14T01:39:00Z</dcterms:modified>
</cp:coreProperties>
</file>